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0ED9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68369A5C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ามัญ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11CC9B1C" w14:textId="77777777" w:rsidR="005376CB" w:rsidRPr="00A37DDC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6D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4436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37DD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16732EC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A37DD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436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37DD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F1978F4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2F41EDCD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0F4C9E0D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2709"/>
        <w:gridCol w:w="2801"/>
        <w:gridCol w:w="2552"/>
        <w:gridCol w:w="922"/>
      </w:tblGrid>
      <w:tr w:rsidR="005376CB" w:rsidRPr="00B07386" w14:paraId="1CB7E7CC" w14:textId="77777777" w:rsidTr="00A37DDC">
        <w:trPr>
          <w:trHeight w:val="155"/>
        </w:trPr>
        <w:tc>
          <w:tcPr>
            <w:tcW w:w="977" w:type="dxa"/>
          </w:tcPr>
          <w:p w14:paraId="095824A1" w14:textId="77777777" w:rsidR="005376CB" w:rsidRPr="0074373B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9" w:type="dxa"/>
          </w:tcPr>
          <w:p w14:paraId="1581E80B" w14:textId="77777777" w:rsidR="005376CB" w:rsidRPr="0074373B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01" w:type="dxa"/>
          </w:tcPr>
          <w:p w14:paraId="33AFA046" w14:textId="77777777" w:rsidR="005376CB" w:rsidRPr="0074373B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73A472B2" w14:textId="77777777" w:rsidR="005376CB" w:rsidRPr="0074373B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22" w:type="dxa"/>
          </w:tcPr>
          <w:p w14:paraId="06D10BA2" w14:textId="77777777" w:rsidR="005376CB" w:rsidRPr="0074373B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6CB" w:rsidRPr="00B07386" w14:paraId="63242B1F" w14:textId="77777777" w:rsidTr="00A37DDC">
        <w:trPr>
          <w:trHeight w:val="3977"/>
        </w:trPr>
        <w:tc>
          <w:tcPr>
            <w:tcW w:w="977" w:type="dxa"/>
          </w:tcPr>
          <w:p w14:paraId="56443B73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2A9896A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D096ACC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D52CBEE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C664FAA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C0AFD4E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CA47D49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4D6765B6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12B5CB44" w14:textId="77777777" w:rsidR="005376CB" w:rsidRPr="00B07386" w:rsidRDefault="005376CB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6343A281" w14:textId="77777777" w:rsidR="005376CB" w:rsidRPr="00B07386" w:rsidRDefault="005376CB" w:rsidP="00B635C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9" w:type="dxa"/>
          </w:tcPr>
          <w:p w14:paraId="34BE0E8C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7A40E8F9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273689AD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724C7701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7A7E544D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5B750063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ยืน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</w:p>
          <w:p w14:paraId="329CBDE4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422DAB32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เรืองรัมย์</w:t>
            </w:r>
          </w:p>
          <w:p w14:paraId="6D0D6F0F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376A80BF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9E141" w14:textId="77777777" w:rsidR="005376CB" w:rsidRPr="00A37DDC" w:rsidRDefault="005376CB" w:rsidP="00A7141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14:paraId="40A32120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4D3AB066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5F8E28D9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BC1E6F8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2</w:t>
            </w:r>
          </w:p>
          <w:p w14:paraId="08C6A5A5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7CD4DA2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A281D83" w14:textId="77777777" w:rsidR="00A37DDC" w:rsidRPr="002E2C55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0010660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25E7E46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14:paraId="1E1EFE67" w14:textId="77777777" w:rsidR="005376CB" w:rsidRPr="00B07386" w:rsidRDefault="005376CB" w:rsidP="00A714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6126706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2B070E19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48B4A268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54C75B01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7EFB0C6D" w14:textId="77777777" w:rsidR="00A37DDC" w:rsidRPr="002B7177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B7177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0018B45A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ยืน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</w:p>
          <w:p w14:paraId="4ECB92D2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72CC6FFC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เรืองรัมย์</w:t>
            </w:r>
          </w:p>
          <w:p w14:paraId="27F0FB07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62DB0558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8FDF4" w14:textId="77777777" w:rsidR="005376CB" w:rsidRPr="00B07386" w:rsidRDefault="005376CB" w:rsidP="00A714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61E32C37" w14:textId="77777777" w:rsidR="005376CB" w:rsidRPr="00B07386" w:rsidRDefault="005376CB" w:rsidP="00A714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9728BD" w14:textId="77777777" w:rsidR="005376CB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2B02CAC1" w14:textId="77777777" w:rsidR="00FA40CB" w:rsidRPr="00FA40CB" w:rsidRDefault="00FA40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40CB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50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A37D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25291DC4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2861"/>
        <w:gridCol w:w="2676"/>
        <w:gridCol w:w="2507"/>
        <w:gridCol w:w="1037"/>
      </w:tblGrid>
      <w:tr w:rsidR="00A504F9" w:rsidRPr="00B07386" w14:paraId="0C0C1A12" w14:textId="77777777" w:rsidTr="00A37DDC">
        <w:trPr>
          <w:trHeight w:val="283"/>
        </w:trPr>
        <w:tc>
          <w:tcPr>
            <w:tcW w:w="950" w:type="dxa"/>
          </w:tcPr>
          <w:p w14:paraId="35679EE7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1" w:type="dxa"/>
          </w:tcPr>
          <w:p w14:paraId="6347CE52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76" w:type="dxa"/>
          </w:tcPr>
          <w:p w14:paraId="54C307CA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7" w:type="dxa"/>
          </w:tcPr>
          <w:p w14:paraId="590EAEB7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7" w:type="dxa"/>
          </w:tcPr>
          <w:p w14:paraId="2351969F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4F9" w:rsidRPr="00B07386" w14:paraId="6BBCF4FE" w14:textId="77777777" w:rsidTr="00A37DDC">
        <w:trPr>
          <w:trHeight w:val="3533"/>
        </w:trPr>
        <w:tc>
          <w:tcPr>
            <w:tcW w:w="950" w:type="dxa"/>
          </w:tcPr>
          <w:p w14:paraId="4750E2E1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51CB060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8A71629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D0A0113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3D84279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A7AC625" w14:textId="77777777" w:rsidR="00A504F9" w:rsidRPr="00B07386" w:rsidRDefault="00A504F9" w:rsidP="00A714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3103708" w14:textId="77777777" w:rsidR="00A504F9" w:rsidRDefault="00B635C0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01C1395" w14:textId="77777777" w:rsidR="00B635C0" w:rsidRDefault="00B635C0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02827B3" w14:textId="77777777" w:rsidR="00A37DDC" w:rsidRDefault="00A37DDC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F87DF6E" w14:textId="77777777" w:rsidR="00A37DDC" w:rsidRPr="00B07386" w:rsidRDefault="00A37DDC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61" w:type="dxa"/>
          </w:tcPr>
          <w:p w14:paraId="1A938443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2845B736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นายวิษณุกร  ทองทวี</w:t>
            </w:r>
          </w:p>
          <w:p w14:paraId="1592674A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2C913F1A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นายเจษฎากร  ยินประโคน</w:t>
            </w:r>
          </w:p>
          <w:p w14:paraId="5B2E8B48" w14:textId="77777777" w:rsidR="00A37DDC" w:rsidRDefault="00DA5829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นายนัทธพง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  <w:r w:rsidR="00A3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37DDC"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23A223E5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พวงจำปี</w:t>
            </w:r>
          </w:p>
          <w:p w14:paraId="1E47E0C2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นายวรเศรษฐ์ การะเกตุ</w:t>
            </w:r>
          </w:p>
          <w:p w14:paraId="468640C7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นางสาววรัญญา  เข็มบุปผา</w:t>
            </w:r>
          </w:p>
          <w:p w14:paraId="276FE504" w14:textId="77777777" w:rsidR="00A504F9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 สังข์อินทร์</w:t>
            </w:r>
          </w:p>
          <w:p w14:paraId="0AB19250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นางสุภัทรา  เทียมมณีรัตน์</w:t>
            </w:r>
          </w:p>
          <w:p w14:paraId="5946C1F4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BA501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6" w:type="dxa"/>
          </w:tcPr>
          <w:p w14:paraId="2A45D867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548BB45E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0E9368E5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482BDE80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</w:t>
            </w:r>
          </w:p>
          <w:p w14:paraId="5603AF03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  <w:p w14:paraId="665DF01D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  <w:p w14:paraId="3CD16333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  <w:p w14:paraId="47D76D20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นักวิชาการตรวจสอบภายในนักวิเคราะห์ฯ</w:t>
            </w:r>
          </w:p>
          <w:p w14:paraId="2E82370C" w14:textId="77777777" w:rsidR="00A504F9" w:rsidRPr="00B07386" w:rsidRDefault="00A37DDC" w:rsidP="00B635C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07" w:type="dxa"/>
          </w:tcPr>
          <w:p w14:paraId="548699B4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4AC38022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วิษณุกร  ทองทวี</w:t>
            </w:r>
          </w:p>
          <w:p w14:paraId="491767DA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21F7E552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เจษฎากร  ยินประโคน</w:t>
            </w:r>
          </w:p>
          <w:p w14:paraId="3E254D6F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ศ์  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38188294" w14:textId="77777777" w:rsidR="00A37DDC" w:rsidRPr="00B07386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พวงจำปี</w:t>
            </w:r>
          </w:p>
          <w:p w14:paraId="1F5626C8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วรเศรษฐ์ การะเกตุ</w:t>
            </w:r>
          </w:p>
          <w:p w14:paraId="471A9747" w14:textId="77777777" w:rsidR="00A37DDC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วรัญญา  เข็มบุปผา</w:t>
            </w:r>
          </w:p>
          <w:p w14:paraId="622A69B7" w14:textId="77777777" w:rsidR="00A504F9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สมเจตน์  สังข์อินทร์</w:t>
            </w:r>
          </w:p>
          <w:p w14:paraId="1026730A" w14:textId="77777777" w:rsidR="00A37DDC" w:rsidRPr="00971100" w:rsidRDefault="00A37DDC" w:rsidP="00A37D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สุภัทรา  เทียมมณีรัตน์</w:t>
            </w:r>
          </w:p>
        </w:tc>
        <w:tc>
          <w:tcPr>
            <w:tcW w:w="1037" w:type="dxa"/>
          </w:tcPr>
          <w:p w14:paraId="2E180D24" w14:textId="77777777" w:rsidR="00A504F9" w:rsidRPr="00B07386" w:rsidRDefault="00A504F9" w:rsidP="00A7141B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4B0FA916" w14:textId="77777777" w:rsidR="00A504F9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D691BA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6CA15326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FFDD0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09D02C7E" w14:textId="77777777" w:rsidR="005376CB" w:rsidRPr="00E7436C" w:rsidRDefault="005376CB" w:rsidP="00D53CCA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 ได้เชิญสมาชิก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สภาองค์การบริหารส่วนตำบลสี่เหลี่ยมเข้า</w:t>
      </w:r>
      <w:r w:rsidR="00A37DDC">
        <w:rPr>
          <w:rFonts w:ascii="TH SarabunIT๙" w:hAnsi="TH SarabunIT๙" w:cs="TH SarabunIT๙"/>
          <w:sz w:val="32"/>
          <w:szCs w:val="32"/>
          <w:cs/>
        </w:rPr>
        <w:t>ห้องประชุมและนับองค์ประชุมได้  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ครบองค์ประชุม  เลขานุการสภาองค์การบริหารส่วนตำ</w:t>
      </w:r>
      <w:r w:rsidR="00A37DDC">
        <w:rPr>
          <w:rFonts w:ascii="TH SarabunIT๙" w:hAnsi="TH SarabunIT๙" w:cs="TH SarabunIT๙" w:hint="cs"/>
          <w:sz w:val="32"/>
          <w:szCs w:val="32"/>
          <w:cs/>
        </w:rPr>
        <w:t>บลสี่เหลี่ยม  ได้เชิญนายสมพงษ์  เกาประโคน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ประธานสภาองค์การบริหารส่วนตำบลสี่เหลี่ยม</w:t>
      </w:r>
      <w:r w:rsidR="00A37D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เสร็จแล้วสวดมนต์พร้อมกัน  ประธานสภาอ</w:t>
      </w:r>
      <w:r w:rsidR="00A37DDC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งค์การบริหารส่วนตำบลสี่เหลี่ยม 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ได้กล่าวเปิดประชุมตามระเบียบวาระดังต่อไปนี้</w:t>
      </w:r>
    </w:p>
    <w:p w14:paraId="12479F6A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60BB5D7A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EFE0576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4224482C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04F1A4B1" w14:textId="77777777" w:rsidR="005376CB" w:rsidRDefault="005376CB" w:rsidP="00D53C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   การประชุมสภาสามัญ  สมัยที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่  2  ครั้งที่  1  ประจำปี  2565  ในวันที่  13  มิถุนายน  2565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ให้กับสมาชิกสภาองค์การบริหารส่วนตำบลสี่เหลี่ยม  ได้อ่านและตรวจสอบ              ดูล่วงหน้าไปแล้วนั้น  มีสมาชิกสภาองค์การบริหารส่วนตำบลสี่เหลี่ยมท่านใดมีข้อแก้ไขและเพิ่มเติมหรือเปลี่ยนแปลงอะไรหรือไม่  ขอให้ทุกท่านพิจารณาตรวจสอบรายงาน            การประชุมดังกล่าว  เชิญครับ</w:t>
      </w:r>
    </w:p>
    <w:p w14:paraId="4547D292" w14:textId="77777777" w:rsidR="00D53CCA" w:rsidRDefault="005376CB" w:rsidP="00D53C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>หลังจากที่ได้ตรวจสอบรายงานการประชุมและพิจารณารายงานการประชุมและ</w:t>
      </w:r>
    </w:p>
    <w:p w14:paraId="6F6614AF" w14:textId="77777777" w:rsidR="005376CB" w:rsidRDefault="00D53CCA" w:rsidP="00D53C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พิจารณารายงานการประชุมและพิจารณารายงานการประชุมดังกล่าว</w:t>
      </w:r>
    </w:p>
    <w:p w14:paraId="3A348220" w14:textId="77777777" w:rsidR="00C01309" w:rsidRDefault="00D53CCA" w:rsidP="00D53C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ดิฉันขอที่ประชุมนับองค์ประชุม  ก่อนที่จะ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ลงมติดิฉันนับองค์ประชุมได้  8</w:t>
      </w:r>
      <w:r w:rsidR="00C01309"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</w:p>
    <w:p w14:paraId="0B70C58B" w14:textId="77777777" w:rsidR="00D53CCA" w:rsidRDefault="00C01309" w:rsidP="00C01309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ถือว่าครบองค์ประชุม</w:t>
      </w:r>
    </w:p>
    <w:p w14:paraId="005716A7" w14:textId="77777777" w:rsidR="00C01309" w:rsidRDefault="00C01309" w:rsidP="00C013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ผลของมติที่ประชุมเพื่อให้การรับรองรายงานการประชุมสภาองค์การบริหารส่วนตำบล</w:t>
      </w:r>
    </w:p>
    <w:p w14:paraId="280CBE24" w14:textId="77777777" w:rsidR="00C01309" w:rsidRDefault="00C01309" w:rsidP="00D53009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ในการประชุมสภาสาม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ัญ  สมัยที่  2  ครั้งที่  1/2565  เมื่อวันที่ 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เชิญครับ</w:t>
      </w:r>
    </w:p>
    <w:p w14:paraId="0BE72AC6" w14:textId="77777777" w:rsidR="00C01309" w:rsidRDefault="00C01309" w:rsidP="00C013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 xml:space="preserve">ให้การรับรอง  ด้วยคะแนนเสียง  7  เสียง  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>ประธานสภาฯ  งดออกเสียง  1  เสียง</w:t>
      </w:r>
    </w:p>
    <w:p w14:paraId="3E609890" w14:textId="77777777" w:rsidR="00E50B85" w:rsidRDefault="00E50B85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เรื่อง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เสนอเพื่อ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AC9B3B7" w14:textId="77777777" w:rsidR="003432F5" w:rsidRDefault="003432F5" w:rsidP="003432F5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700406F" w14:textId="77777777" w:rsidR="00806749" w:rsidRPr="00E50B85" w:rsidRDefault="00806749" w:rsidP="008067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FB4AAB4" w14:textId="7777777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80674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105A711" w14:textId="77777777" w:rsidR="00BF1382" w:rsidRDefault="00CA26C7" w:rsidP="00D5300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847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50B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13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พิจารณาร่างข้อบัญญัติงบประมาณ</w:t>
      </w:r>
      <w:r w:rsidR="00FA40CB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รายจ่ายประจำปีงบประมาณ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E6EB66" w14:textId="77777777" w:rsidR="007A2D81" w:rsidRDefault="00FA40CB" w:rsidP="00D53009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620678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300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F1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ตามระเบียบกระทรวงมหาดไทยว่าด้วย  วิธีงบประมาณขององค์</w:t>
      </w:r>
      <w:r w:rsidR="00D5300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กรปกครองส่วนท้องถิ่น  พ.ศ.  2563</w:t>
      </w:r>
      <w:r w:rsidR="00BF1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หมวด  3  ข้อ  23 , 25  ในวรรคที่  1  ขั้นรับหลักการ  พระราชบัญญัติสภาตำบลและองค์การบริหารส่วนตำบล  พ.ศ.  2537  แก้ไขเพิ่มเติม(ฉบับที่  7)  พ</w:t>
      </w:r>
      <w:r w:rsidR="00D53009">
        <w:rPr>
          <w:rFonts w:ascii="TH SarabunIT๙" w:hAnsi="TH SarabunIT๙" w:cs="TH SarabunIT๙" w:hint="cs"/>
          <w:b/>
          <w:bCs/>
          <w:sz w:val="32"/>
          <w:szCs w:val="32"/>
          <w:cs/>
        </w:rPr>
        <w:t>.ศ.  2562  มาตรา  87  และระเบียบ</w:t>
      </w:r>
      <w:r w:rsidR="007A2D8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กระทรวงมหาดไทยว่าด้วย  ข้อบังคับการประชุมสภาท้องถิ่น</w:t>
      </w:r>
      <w:r w:rsidR="00D530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A2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(แก้ไขเพิ่มเติมถึงฉบับที่  2)  พ.ศ.  2554  ข้อ  47  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และวาระที่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45E1990C" w14:textId="77777777" w:rsidR="00D53009" w:rsidRDefault="00D53009" w:rsidP="00D53009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9435D" w14:textId="77777777" w:rsidR="00D53009" w:rsidRDefault="00D53009" w:rsidP="00D53009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A371B" w14:textId="77777777" w:rsidR="00D53009" w:rsidRDefault="00D53009" w:rsidP="00D53009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0C514" w14:textId="77777777" w:rsidR="00D53009" w:rsidRDefault="00A6435C" w:rsidP="00D53009">
      <w:pPr>
        <w:pStyle w:val="a3"/>
        <w:ind w:left="43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Pr="00F40CF7">
        <w:rPr>
          <w:rFonts w:ascii="TH SarabunIT๙" w:eastAsia="BrowalliaNew" w:hAnsi="TH SarabunIT๙" w:cs="TH SarabunIT๙" w:hint="cs"/>
          <w:sz w:val="32"/>
          <w:szCs w:val="32"/>
          <w:cs/>
        </w:rPr>
        <w:t>-3-</w:t>
      </w:r>
    </w:p>
    <w:p w14:paraId="08954192" w14:textId="77777777" w:rsidR="007A2D81" w:rsidRDefault="008474FF" w:rsidP="007A2D8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7A2D8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นายกองค์การบริหารส่วนตำบลสี่เหลี่ยม  รองนายกองค์การบริหารส่วนตำบล</w:t>
      </w:r>
    </w:p>
    <w:p w14:paraId="61014572" w14:textId="77777777" w:rsidR="003820A2" w:rsidRDefault="007A2D81" w:rsidP="007A2D81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สี่เหลี่ยม  </w:t>
      </w:r>
      <w:r w:rsidR="003820A2">
        <w:rPr>
          <w:rFonts w:ascii="TH SarabunIT๙" w:hAnsi="TH SarabunIT๙" w:cs="TH SarabunIT๙" w:hint="cs"/>
          <w:sz w:val="32"/>
          <w:szCs w:val="32"/>
          <w:cs/>
        </w:rPr>
        <w:t xml:space="preserve">และสมาชิกสภาองค์การบริหารส่วนตำบลสี่เหลี่ยม  ผู้ทรงเกียรติทุกท่าน  </w:t>
      </w:r>
    </w:p>
    <w:p w14:paraId="08D2043A" w14:textId="77777777" w:rsidR="005376CB" w:rsidRPr="008474FF" w:rsidRDefault="003820A2" w:rsidP="003820A2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ก่อนที่จะดำเนินการพิจารณาร่างข้อบัญญัติงบป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ระมาณรายจ่ายประจำปี  พ.ศ.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ในลำดับต่อไป  ขอให้เลขานุการสภาองค์การบริหารส่วนตำบลสี่เหลี่ยม  ได้ชี้แจงระเบียบข้อกฎหมายที่เกี่ยวข้อง  เชิญครับ</w:t>
      </w:r>
    </w:p>
    <w:p w14:paraId="7BF8E86D" w14:textId="77777777" w:rsidR="001775D5" w:rsidRDefault="005376CB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ขอบคุณค่ะ </w:t>
      </w:r>
      <w:r w:rsidR="00BA68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422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ท่านประธานสภาฯ  </w:t>
      </w:r>
      <w:r w:rsidRPr="00B07386">
        <w:rPr>
          <w:rFonts w:ascii="TH SarabunIT๙" w:hAnsi="TH SarabunIT๙" w:cs="TH SarabunIT๙"/>
          <w:sz w:val="32"/>
          <w:szCs w:val="32"/>
          <w:cs/>
        </w:rPr>
        <w:t>ดิฉันขอชี้แจงระเบียบ</w:t>
      </w:r>
      <w:r w:rsidR="001775D5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1775D5">
        <w:rPr>
          <w:rFonts w:ascii="TH SarabunIT๙" w:hAnsi="TH SarabunIT๙" w:cs="TH SarabunIT๙" w:hint="cs"/>
          <w:sz w:val="32"/>
          <w:szCs w:val="32"/>
          <w:cs/>
        </w:rPr>
        <w:t xml:space="preserve">  ค่ะ</w:t>
      </w:r>
    </w:p>
    <w:p w14:paraId="16F9A91E" w14:textId="77777777" w:rsidR="00B2254D" w:rsidRDefault="001775D5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 วิธีการงบประมาณขององค์กรปกครองส่วนท้องถิ่น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พ.ศ. ๒๕63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D99FC5" w14:textId="77777777" w:rsidR="001C46FE" w:rsidRDefault="00B22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proofErr w:type="gramStart"/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“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98717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23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98717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ให้เจ้าหน้าที่งบประมาณทำการพิจารณาตรวจสอบ  วิเคราะห์  และแก้ไขงบประมาณในชั้นต้น</w:t>
      </w:r>
      <w:r w:rsidR="00800D28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 </w:t>
      </w:r>
      <w:r w:rsidR="00800D28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แล้วเสนอต่อคณะผู้บริหารท้องถิ่น</w:t>
      </w:r>
    </w:p>
    <w:p w14:paraId="71D3010F" w14:textId="77777777" w:rsidR="00800D28" w:rsidRDefault="00800D2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784B4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เมื่อคณะผู้บริหารท้องถิ่น  ได้พิจารณาอนุมัติให้ตั้งงบประมาณยอดใดเป็นงบประมาณประจำปีแล้ว  ให้เจ้าหน้าที่งบประมาณรวบรวมและจัดทำเป็นร่างงบประมาณรายจ่ายเสนอต่อคณะผ</w:t>
      </w:r>
      <w:r w:rsidR="00AA07E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ู้</w:t>
      </w:r>
      <w:r w:rsidR="00784B4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บริหาร</w:t>
      </w:r>
      <w:r w:rsidR="00AA07E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ท้องถิ่นอีกครั้งเพื่อเสนอต่อคณะผู้บริหารท้องถิ่นได้นำเสนอต่อสภาท้องถิ่นภายในวันที่  15  สิงหาคม”</w:t>
      </w:r>
    </w:p>
    <w:p w14:paraId="46DC9B01" w14:textId="77777777" w:rsidR="00AA07E2" w:rsidRDefault="00AA07E2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25  การพิจารณาให้ความเห็นชอบร่างงบประมาณรายจ่ายของสภาท้องถิ่น  และการพิจารณาอนุมัติ</w:t>
      </w:r>
      <w:r w:rsidR="004F6379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ร่างงบประมาณรายจ่ายของผู้มีอำนาจอนุมัติให้เป็นไปตามที่กำหนดไว้ในกฎหมาย  ระเบียบข้อบังคับขององค์กรปกครองส่วนท้องถิ่นแต่ละรูปแบบ</w:t>
      </w:r>
    </w:p>
    <w:p w14:paraId="18335E31" w14:textId="77777777" w:rsidR="004F6379" w:rsidRDefault="004F6379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พระราชบัญญัติสภาตำบลและองค์การบริหารส่วนตำบล  พ.ศ.  2537  แก้ไขเพิ่มเติม(ฉบับที่  7)  พ.ศ.  2562  (ฉบับที่  6)  พ.ศ.  2552”</w:t>
      </w:r>
    </w:p>
    <w:p w14:paraId="05B135B4" w14:textId="77777777" w:rsidR="004F6379" w:rsidRDefault="008F7C36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87  งบประมาณรายจ่ายประจำปีและงบประมาณรายจ่ายเพิ่มเติมขององค์การบริหารส่วนตำบลให้จัดทำเป็นข้อบัญญัติองค์การบริหารส่วนตำบล  และจะเสนอได้ก็แต่นายกองค์การบริหารส่วนตำบลตามระเบียบและวิธีการที่กระทรวงมหาดไทยกำหนด(วรรคแรก)”</w:t>
      </w:r>
    </w:p>
    <w:p w14:paraId="7A65DAD5" w14:textId="77777777" w:rsidR="00AC2F88" w:rsidRDefault="00AC2F8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ถ้าในระหว่างปีงบประมาณใด  รายจ่ายซึ่งกำหนดไว้ในงบประมาณไม่พอใช้จ่ายประจำปีนั้นหรือมีความจำเป็นต้องตั้งรายจ่ายขึ้นใหม่ระหว่างปี  ให้จัดทำข้อบัญญัติงบประมาณรายจ่ายเพิ่มเติม(วรรคสอง)</w:t>
      </w:r>
    </w:p>
    <w:p w14:paraId="3089102C" w14:textId="77777777" w:rsidR="00AC2F88" w:rsidRDefault="00AC2F8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</w:t>
      </w:r>
      <w:r w:rsidR="000777C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เมื่อสภาองค์การบริหารส่วนตำบลเห็นชอบด้วยกับร่างข้อบัญญัติงบประมาณรายจ่ายประจำปี  หรือร่างข้อบัญญัติงบประมาณรายจ่ายเพิ่มเติมแล้ว  ให้เสนอนายอำเภอเพื่อขออนุมัติและให้นายอำเภอพิจารณาให้แล้วเสร็จภายในสิบห้าวัน  นับแต่วันที่ได้รับร่างข้อบัญญัติดังกล่าว  </w:t>
      </w:r>
    </w:p>
    <w:p w14:paraId="153E25F4" w14:textId="77777777" w:rsidR="000777C2" w:rsidRDefault="000777C2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ในกรณี</w:t>
      </w:r>
      <w:r w:rsidR="00A6435C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A6435C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มีมติยืนยันตามร่างข้อบัญญัติงบประมาณรายจ่ายประจำปี  หรือร่างข้อบัญญัติงบประมาณรายจ่ายเพิ่มเติม  ให้นายอำเภอส่งร่างข้อบัญญัตินั้นไปยังผู้ว่าราชการจังหวัดภายในกำหนดเวลาสิบห้าวัน  นับแต่วันที่สภาองค์การบริหารส่วนตำบลแจ้งมติยืนยันเพื่อให้ผู้ว่าราชการจังหวัดพิจารณาภายในสิบห้าวัน  ถ้าผู้ว่าราชการจังหวัดเห็นชอบด้วยกับร่างข้อบัญญัตินั้น  ให้ผู้ว่าราชการจังหวัดส่งไปยังนายอำเภอเพื่อลงชื่ออนุมัติ  หากพ้นกำหนดเวลาดังกล่าวแล้วไม่แล้ว</w:t>
      </w:r>
    </w:p>
    <w:p w14:paraId="0C42BD70" w14:textId="77777777" w:rsidR="004F6379" w:rsidRDefault="00A6435C" w:rsidP="003C3C75">
      <w:pPr>
        <w:autoSpaceDE w:val="0"/>
        <w:autoSpaceDN w:val="0"/>
        <w:adjustRightInd w:val="0"/>
        <w:spacing w:after="0"/>
        <w:ind w:left="4320" w:firstLine="72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F40CF7">
        <w:rPr>
          <w:rFonts w:ascii="TH SarabunIT๙" w:eastAsia="BrowalliaNew" w:hAnsi="TH SarabunIT๙" w:cs="TH SarabunIT๙"/>
          <w:sz w:val="32"/>
          <w:szCs w:val="32"/>
        </w:rPr>
        <w:lastRenderedPageBreak/>
        <w:t>-4-</w:t>
      </w:r>
    </w:p>
    <w:p w14:paraId="776A2336" w14:textId="77777777" w:rsidR="00A6435C" w:rsidRDefault="00A6435C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เสร็จ(วรรค  5)</w:t>
      </w:r>
    </w:p>
    <w:p w14:paraId="3DD5D14B" w14:textId="77777777" w:rsidR="00BE63A7" w:rsidRDefault="00A6435C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ถ้านายอำเภอไม่อนุมัติต้องแจ้งเหตุผล  และส่งคืนให้สภาองค์การบริหารส่วนตำบล  เพื่อพิจารณา</w:t>
      </w:r>
      <w:r w:rsidR="00BE63A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ทบทวนร่างข้อบัญญัตินั้นใหม่  หากพ้นกำหนดเวลาดังกล่าวแล้วนายอำเภอพิจารณาไม่แล้วเสร็จให้ถือว่านายอำเภออนุมัติร่างข้อบัญญัติดังกล่าว(วรรค  4)</w:t>
      </w:r>
    </w:p>
    <w:p w14:paraId="4ECAFBB1" w14:textId="77777777" w:rsidR="00BE63A7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ในการพิจารณาร่างข้อบัญญัติงบประมาณรายจ่ายประจำปีหรือว่าร่างข้อบัญญัติเพิ่มเติม  สภาองค์การบริหารส่วนตำบลต้องพิจารณาให้แล้วเสร็จภายในหกสิบวันนับแต่ที่ได้รับร่างข้อบัญญัตินั้น  เมื่อพ้นกำหนดเวลาดังกล่าวแล้ว  ถ้าสภาองค์การบริหารส่วนตำบลพิจารณาไม่แล้วเสร็จ  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(วรรค  6)</w:t>
      </w:r>
    </w:p>
    <w:p w14:paraId="5C26A026" w14:textId="77777777" w:rsidR="00BE63A7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ถ้าข้อบัญญัติงบประมาณรายจ่ายประจำปีออกไม่ทันปีงบประมาณใหม่  ให้ใช้ข้อบัญญัติงบประมาณรายจ่ายประจำปีในปีงบประมาณที่แล้วไปพลางก่อน(วรรค  7)</w:t>
      </w:r>
    </w:p>
    <w:p w14:paraId="50DAAC64" w14:textId="77777777" w:rsidR="00F6054D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ในการพิจารณาร่างข้อบัญญัติงบประมาณรายจ่ายประจำปีหรือร่างข้อบัญญัติงบประมาณรายจ่ายเพิ่มเติม  สมาชิกสภาองค์การบริหารส่วนตำบลจะแปรญัตติเพิ่มเติมรายการหรือจำนวนในราชการมิได้  แต่อาจแปรญัตติได้ในทางลดหรือ</w:t>
      </w:r>
      <w:r w:rsidR="00F6054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ตัดทอนรายจ่าย  ซึ่งมิได้เป็นรายจ่ายที่เป็นเงินส่งใช้ต้นเงินกู้  ดอกเบี้ยเงินกู้  หรือเงินที่กำหนดให้จ่ายตามกฎหมาย  และในการพิจารณาของสภาองค์การบริหารส่วนตำบล  การเสนอ  การแปรญัตติ  หรือการกระทำด้วยประการใดๆ  ที่มีผลให้สมาชิกสภาองค์การบริหารส่วนตำบลมีส่วนไม่ว่าโดยทางตรงหรือโดยอ้อมในการใช้งบประมาณรายจ่ายจะกระทำมิได้”</w:t>
      </w:r>
    </w:p>
    <w:p w14:paraId="70146951" w14:textId="77777777" w:rsidR="00F6054D" w:rsidRDefault="00F60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ระเบียบกระทรวงมหาดไทยว่าด้วย  ข้อบังคับการประชุมสภาท้องถิ่น  แก้ไขเพิ่มเติม  (ฉบับที่  2)  พ.ศ.  2554</w:t>
      </w:r>
    </w:p>
    <w:p w14:paraId="5A194554" w14:textId="77777777" w:rsidR="00F6054D" w:rsidRDefault="00F60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47  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 หากมีสมาชิกสภาท้องถิ่นประสงค์จะอภิปรายห้ามไม่ให้ลงมติก่อนที่สมาชิกสภาท้องถิ่นได้อภิปรายในเรื่องนั้นพอสมควรแล้ว  เพื่อประโยชน์แก่การพิจารณาร่างข้อบัญญัติวาระที่  1  สภาท้องถิ่นจะให้คณะกรรมการสภาท้องถิ่นพิจารณาก่อนรับหลักการก็ได้”</w:t>
      </w:r>
    </w:p>
    <w:p w14:paraId="16859FEE" w14:textId="77777777" w:rsidR="00F6054D" w:rsidRDefault="00F60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F6054D">
        <w:rPr>
          <w:rFonts w:ascii="TH SarabunIT๙" w:eastAsia="BrowalliaNew" w:hAnsi="TH SarabunIT๙" w:cs="TH SarabunIT๙" w:hint="cs"/>
          <w:sz w:val="32"/>
          <w:szCs w:val="32"/>
          <w:cs/>
        </w:rPr>
        <w:t>ค่ะ  ด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ิฉันขอชี้แจ้งในระเบียบข้อกฎหมายที่เกี่ยวข้องแต่เพียงเท่านี้</w:t>
      </w:r>
    </w:p>
    <w:p w14:paraId="1F551CF8" w14:textId="77777777" w:rsidR="00F21A56" w:rsidRDefault="00F6054D" w:rsidP="001C405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 w:rsidR="002B2869">
        <w:rPr>
          <w:rFonts w:ascii="TH SarabunIT๙" w:hAnsi="TH SarabunIT๙" w:cs="TH SarabunIT๙"/>
          <w:sz w:val="32"/>
          <w:szCs w:val="32"/>
        </w:rPr>
        <w:t xml:space="preserve">- </w:t>
      </w:r>
      <w:r w:rsidR="00F21A5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เนื่องจากผู้บริหารห้องถิ่นได้ยื่นญัตติเสนอร่างข้อบัญญัติองค์การบริหารส่วนตำบล  เรื่อง </w:t>
      </w:r>
    </w:p>
    <w:p w14:paraId="1F450FB7" w14:textId="77777777" w:rsidR="002B2869" w:rsidRDefault="00F21A56" w:rsidP="001C40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วไป  ประจำปีงบประมาณ  พ.ศ.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ต่อประธานสภาอ</w:t>
      </w:r>
      <w:r w:rsidR="001C4053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เพื่อประกาศเรียกประชุมสภาองค์การบริหารส่วนตำบลสี่เหลี่ยม  และพิจารณาให้ความเห็นชอบต่อการเสนอร่างข้อบัญญัติงบประมาณรายจ่าย</w:t>
      </w:r>
    </w:p>
    <w:p w14:paraId="3778AD1B" w14:textId="77777777" w:rsidR="002B2869" w:rsidRDefault="002B2869" w:rsidP="00F21A56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14:paraId="2B95C58B" w14:textId="77777777" w:rsidR="002B2869" w:rsidRDefault="002B2869" w:rsidP="00221D52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2BC82C15" w14:textId="77777777" w:rsidR="00747CA7" w:rsidRDefault="00747CA7" w:rsidP="00221D52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94FD927" w14:textId="77777777" w:rsidR="00F6054D" w:rsidRDefault="00F21A56" w:rsidP="001C40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  ผมขอเรียนเชิญท่านนายกองค์การบริ</w:t>
      </w:r>
      <w:r w:rsidR="002B2869">
        <w:rPr>
          <w:rFonts w:ascii="TH SarabunIT๙" w:hAnsi="TH SarabunIT๙" w:cs="TH SarabunIT๙" w:hint="cs"/>
          <w:sz w:val="32"/>
          <w:szCs w:val="32"/>
          <w:cs/>
        </w:rPr>
        <w:t xml:space="preserve">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ได้แถลงหลักการและเหตุผลในการเสนอร่างข้อบัญญัติอ</w:t>
      </w:r>
      <w:r w:rsidR="002B2869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งค์การบริหารส่วนตำบลสี่เหลี่ยม เรื่องงบประมาณ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ยจ่ายประจำปีงบประมาณ  พ.ศ.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ต่อที่ประชุมสภาองค์การบริหารส่วนตำบลสี่เหลี่ยม</w:t>
      </w:r>
      <w:r w:rsidR="00755F5E">
        <w:rPr>
          <w:rFonts w:ascii="TH SarabunIT๙" w:hAnsi="TH SarabunIT๙" w:cs="TH SarabunIT๙" w:hint="cs"/>
          <w:sz w:val="32"/>
          <w:szCs w:val="32"/>
          <w:cs/>
        </w:rPr>
        <w:t xml:space="preserve">  ขอเชิญครับ</w:t>
      </w:r>
    </w:p>
    <w:p w14:paraId="474A777F" w14:textId="77777777" w:rsidR="00755F5E" w:rsidRDefault="00755F5E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เรียนท่านประธานสภาองค์การบริหารส่วนตำบลสี่เหลี่ยมและท่านสมาชิกองค์การบริหาร</w:t>
      </w:r>
    </w:p>
    <w:p w14:paraId="0ED7242C" w14:textId="77777777" w:rsidR="00A7141B" w:rsidRDefault="00755F5E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ส่วนตำบลสี่เหลี่ยมทุกท่าน  บัดนี้  ถึงเวลาที่คณะผู้บริหารองค์การบริหารส่วนตำบล</w:t>
      </w:r>
    </w:p>
    <w:p w14:paraId="6E936813" w14:textId="77777777" w:rsidR="00A7141B" w:rsidRDefault="00755F5E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สี่เหลี่ยม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จะได้เสนอร่างข้อบัญญัติองค์การบริหารส่วนตำบลสี่เหลี่ยม  เรื่อง  งบประมาณ</w:t>
      </w:r>
    </w:p>
    <w:p w14:paraId="280C94AB" w14:textId="77777777" w:rsidR="00A7141B" w:rsidRDefault="00A7141B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5F5E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5300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ต่อสภาองค์การบริหารส่วนตำบลสี่เหลี่ยม</w:t>
      </w:r>
    </w:p>
    <w:p w14:paraId="05B03007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อีกครั้งหนึ่ง  ฉะนั้นในโอกาสนี้คณะผู้บริหารองค์การบริหารส่วนตำบลสี่เหลี่ยม  </w:t>
      </w:r>
    </w:p>
    <w:p w14:paraId="532F3018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จึงขอชี้แจงให้ประธานสภาองค์การบริหารส่วนตำบลสี่เหลี่ยม  จึงชี้แจงให้ประธานสภา</w:t>
      </w:r>
    </w:p>
    <w:p w14:paraId="5454E15C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องค์การบริหารส่วนตำบลสี่เหลี่ยมและสมาชิกสภาองค์การบริหารส่วนตำบลสี่เหลี่ยม</w:t>
      </w:r>
    </w:p>
    <w:p w14:paraId="57565BB0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ทุกท่านได้ทราบถึงลักษณะการคลังตลอดจนหลักการและแนวนโยบายการดำเนินงาน</w:t>
      </w:r>
    </w:p>
    <w:p w14:paraId="270863E7" w14:textId="77777777" w:rsidR="00A7141B" w:rsidRDefault="00D53009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 พ.ศ.  2565</w:t>
      </w:r>
      <w:r w:rsidR="00A7141B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tbl>
      <w:tblPr>
        <w:tblW w:w="16421" w:type="dxa"/>
        <w:tblInd w:w="108" w:type="dxa"/>
        <w:tblLook w:val="04A0" w:firstRow="1" w:lastRow="0" w:firstColumn="1" w:lastColumn="0" w:noHBand="0" w:noVBand="1"/>
      </w:tblPr>
      <w:tblGrid>
        <w:gridCol w:w="978"/>
        <w:gridCol w:w="7045"/>
        <w:gridCol w:w="2176"/>
        <w:gridCol w:w="222"/>
        <w:gridCol w:w="4624"/>
        <w:gridCol w:w="1376"/>
      </w:tblGrid>
      <w:tr w:rsidR="00A7141B" w:rsidRPr="00327F6A" w14:paraId="51374443" w14:textId="77777777" w:rsidTr="00A7141B">
        <w:trPr>
          <w:trHeight w:val="4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D27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88A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  <w:p w14:paraId="0C2088E4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1. 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55BD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55D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B98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14F9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04293D6" w14:textId="77777777" w:rsidR="00A7141B" w:rsidRPr="00B365E4" w:rsidRDefault="00A7141B" w:rsidP="00A7141B">
      <w:pPr>
        <w:pStyle w:val="a3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ในปีงบประมาณ  พ.ศ. 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D53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วันที่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E13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13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E13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องค์การบริหารส่วนตำบลสี่เหลี่ยมมีสถานะการเงิน  ดังนี้</w:t>
      </w:r>
    </w:p>
    <w:p w14:paraId="252E4CE3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๑.๑.๑  เงินฝากธนาคารทั้งสิ้น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E13CC8">
        <w:rPr>
          <w:rFonts w:ascii="TH SarabunIT๙" w:hAnsi="TH SarabunIT๙" w:cs="TH SarabunIT๙"/>
          <w:sz w:val="32"/>
          <w:szCs w:val="32"/>
        </w:rPr>
        <w:t>57,808,815.44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C4879A0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๑.๑.๒  เงินสะสม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E13CC8">
        <w:rPr>
          <w:rFonts w:ascii="TH SarabunIT๙" w:hAnsi="TH SarabunIT๙" w:cs="TH SarabunIT๙"/>
          <w:sz w:val="32"/>
          <w:szCs w:val="32"/>
        </w:rPr>
        <w:t>47,306,600.22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036EF52D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๑.๑.๓  ทุนสำรองเงินสะสม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E13CC8">
        <w:rPr>
          <w:rFonts w:ascii="TH SarabunIT๙" w:hAnsi="TH SarabunIT๙" w:cs="TH SarabunIT๙"/>
          <w:sz w:val="32"/>
          <w:szCs w:val="32"/>
        </w:rPr>
        <w:t>18,137,118.64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2C0712D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๑.๑.๔ รายการกันเงินไว้แบบก่อหนี้ผูกพันและยังไม่ได้เบิกจ่าย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C29D2C" w14:textId="77777777" w:rsidR="00A7141B" w:rsidRDefault="00A7141B" w:rsidP="009F60B7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๑.๑.๕  รายการที่ได้กันเงิน</w:t>
      </w:r>
      <w:r>
        <w:rPr>
          <w:rFonts w:ascii="TH SarabunIT๙" w:hAnsi="TH SarabunIT๙" w:cs="TH SarabunIT๙"/>
          <w:sz w:val="32"/>
          <w:szCs w:val="32"/>
          <w:cs/>
        </w:rPr>
        <w:t>ไว้โดยยังไม่ได้ก่อหนี้ผูกพัน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   -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1461F3" w14:textId="77777777" w:rsidR="003C65BF" w:rsidRPr="00327F6A" w:rsidRDefault="00A7141B" w:rsidP="003C65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3C65BF"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3C65BF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การบริหารงบประมาณในปีงบประมาณ พ.ศ. </w:t>
      </w:r>
      <w:r w:rsidR="003C65BF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0CFE6D44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(๑ ) รายรับจริงทั้งสิ้น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จำนวน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26,134,594.34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บาท</w:t>
      </w:r>
    </w:p>
    <w:p w14:paraId="17B26FD8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หมวดภาษีอากร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จำนวน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C65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8,000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3797667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หมวดค่าธรรมเนียม ค่าปรับและใบอนุญาต  จำนวน 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38,000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C02B74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  จำนวน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85,000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4FD968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หมวดรายได้จากสาธารณูปโภคและการพาณิชย์  จำนวน</w:t>
      </w:r>
      <w:r w:rsidRPr="003C65BF">
        <w:rPr>
          <w:rFonts w:ascii="TH SarabunIT๙" w:hAnsi="TH SarabunIT๙" w:cs="TH SarabunIT๙"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0.00    บาท</w:t>
      </w:r>
    </w:p>
    <w:p w14:paraId="3A544392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>105,000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B11B3E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>231,000</w:t>
      </w:r>
      <w:r w:rsidRPr="003C65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6F063F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>17,000,000</w:t>
      </w:r>
      <w:r w:rsidRPr="003C65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44F67DE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หมวดเงินอุดหนุนทั่วไป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18,309,000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5508658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 เงินอุดหนุนที่รัฐบาลให้โดยระบุวัตถุประสงค์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,843.00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บาท</w:t>
      </w:r>
    </w:p>
    <w:p w14:paraId="4D3E9783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(3) รายจ่ายจริง  จำนวน  1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716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603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87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14:paraId="7547699C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11,237,791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FAB6A86" w14:textId="77777777" w:rsid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12,563,376 </w:t>
      </w:r>
      <w:r w:rsidRPr="003C65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E228366" w14:textId="77777777" w:rsidR="00F6023D" w:rsidRDefault="00F6023D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D17CF67" w14:textId="77777777" w:rsidR="00F6023D" w:rsidRDefault="00F6023D" w:rsidP="00F6023D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-6-</w:t>
      </w:r>
    </w:p>
    <w:p w14:paraId="657C52E5" w14:textId="77777777" w:rsidR="00F6023D" w:rsidRPr="003C65BF" w:rsidRDefault="00F6023D" w:rsidP="00F6023D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D850909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งบดำเนินการ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7,443,533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B8830D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งบลงทุน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2,303,300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8884909" w14:textId="77777777" w:rsidR="003C65BF" w:rsidRPr="003C65BF" w:rsidRDefault="003C65BF" w:rsidP="003C65BF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F66CAC5" w14:textId="77777777" w:rsidR="003C65BF" w:rsidRPr="003C65BF" w:rsidRDefault="003C65BF" w:rsidP="003C65BF">
      <w:pPr>
        <w:spacing w:after="0"/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2,228,000 </w:t>
      </w:r>
      <w:r w:rsidRPr="003C65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57D9BA4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 รายจ่ายที่จ่ายจากเงินอุดหนุนที่รัฐบาลให้โดยระบุวัตถุประสงค์ </w:t>
      </w:r>
    </w:p>
    <w:p w14:paraId="7EC8C5A1" w14:textId="77777777" w:rsidR="003C65BF" w:rsidRPr="003C65BF" w:rsidRDefault="003C65BF" w:rsidP="003C65BF">
      <w:pPr>
        <w:pStyle w:val="a3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843.00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752B6A2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(5 )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รายจ่ายที่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จ่าย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เงินสะสม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 xml:space="preserve"> 1,716,050.00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3B355C83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รายจ่ายที่จ่ายจากเงินทุนสำรองเงินสะสม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จำนวน      0.00    บาท</w:t>
      </w:r>
    </w:p>
    <w:p w14:paraId="092AEA94" w14:textId="77777777" w:rsidR="003C65BF" w:rsidRPr="003C65BF" w:rsidRDefault="003C65BF" w:rsidP="00F6023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(7)  รายจ่ายที่จ่ายจากเงินกู้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0.00    บาท</w:t>
      </w:r>
    </w:p>
    <w:p w14:paraId="4E75F333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และได้จัดทำร่างข้อบัญญัติงบประมาณรายจ่าย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พ.ศ. 2566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โดยได้จัดทำรายจ่ายแยกออกเป็นด้าน ประกอบด้วยรายจ่าย ดังนี้</w:t>
      </w:r>
    </w:p>
    <w:p w14:paraId="1DFFD7A7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</w:t>
      </w:r>
    </w:p>
    <w:p w14:paraId="7B00D943" w14:textId="77777777" w:rsidR="003C65BF" w:rsidRPr="003C65BF" w:rsidRDefault="003C65BF" w:rsidP="003C65B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แผนงานบริหารทั่วไป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9,080,320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6A9BD700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ยอดรวม      726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360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.00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793F7FC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ด้านบริการชุมชนและสังคม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9D685A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แผนงานการศึกษา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</w:rPr>
        <w:t xml:space="preserve"> 7,070,449.00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B8E417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 1,933,600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แผนงานสังคมสงเคราะห์  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160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F132452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แผนงานเคหะและชุมชน  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</w:rPr>
        <w:t xml:space="preserve"> 1,688,240.00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651FCE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แผนงานสร้างความเข้มแข็งของชุมชน      ยอดรวม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1,492,660.00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81D64A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แผนงานการศาสนาวัฒนธรรมและนันทนาการ ยอดรวม  </w:t>
      </w:r>
      <w:r w:rsidRPr="003C65BF">
        <w:rPr>
          <w:rFonts w:ascii="TH SarabunIT๙" w:hAnsi="TH SarabunIT๙" w:cs="TH SarabunIT๙"/>
          <w:sz w:val="32"/>
          <w:szCs w:val="32"/>
        </w:rPr>
        <w:t xml:space="preserve">466,000.00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C65BF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76068E0D" w14:textId="77777777" w:rsidR="003C65BF" w:rsidRPr="003C65BF" w:rsidRDefault="003C65BF" w:rsidP="003C65BF">
      <w:pPr>
        <w:pStyle w:val="a3"/>
        <w:tabs>
          <w:tab w:val="left" w:pos="2429"/>
          <w:tab w:val="center" w:pos="474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ด้านการเศรษฐกิจ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4847943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แผนงานอุตสาหกรรมและการโยธา         ยอดรวม  </w:t>
      </w:r>
      <w:r w:rsidRPr="003C65BF">
        <w:rPr>
          <w:rFonts w:ascii="TH SarabunIT๙" w:hAnsi="TH SarabunIT๙" w:cs="TH SarabunIT๙"/>
          <w:sz w:val="32"/>
          <w:szCs w:val="32"/>
        </w:rPr>
        <w:t xml:space="preserve"> 2,000,000.00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2CF8F3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แผนงานการเกษตร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  ยอดรวม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480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600</w:t>
      </w:r>
      <w:r w:rsidRPr="003C65BF">
        <w:rPr>
          <w:rFonts w:ascii="TH SarabunIT๙" w:hAnsi="TH SarabunIT๙" w:cs="TH SarabunIT๙"/>
          <w:sz w:val="32"/>
          <w:szCs w:val="32"/>
        </w:rPr>
        <w:t xml:space="preserve">.00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57549F" w14:textId="77777777" w:rsidR="003C65BF" w:rsidRPr="003C65BF" w:rsidRDefault="003C65BF" w:rsidP="003C65BF">
      <w:pPr>
        <w:pStyle w:val="a3"/>
        <w:tabs>
          <w:tab w:val="left" w:pos="24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ด้านการดำเนินงานอื่น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ยอดรวม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11,237,791.00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A564981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ยอดรวม  </w:t>
      </w:r>
      <w:r w:rsidR="0094024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C65BF">
        <w:rPr>
          <w:rFonts w:ascii="TH SarabunIT๙" w:hAnsi="TH SarabunIT๙" w:cs="TH SarabunIT๙"/>
          <w:sz w:val="32"/>
          <w:szCs w:val="32"/>
        </w:rPr>
        <w:t xml:space="preserve">11,237,791.00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6B4EA982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งบประมาณรายจ่ายทั้งสิ้น   </w:t>
      </w:r>
      <w:r w:rsidRPr="003C65B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35,776,000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</w:p>
    <w:p w14:paraId="43C9E3A7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332F4839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</w:p>
    <w:p w14:paraId="37F28248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6D7CDA3F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69CD97C6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0F446E8F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4F521F71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1C8D146F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6B55ACC1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50D15E6D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0B204E3F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716687C6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05739C50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3F405366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>-7-</w:t>
      </w:r>
    </w:p>
    <w:p w14:paraId="21CC3B96" w14:textId="77777777" w:rsidR="003C65BF" w:rsidRPr="003C65BF" w:rsidRDefault="003C65BF" w:rsidP="003C65BF">
      <w:pPr>
        <w:pStyle w:val="a3"/>
        <w:tabs>
          <w:tab w:val="left" w:pos="2429"/>
          <w:tab w:val="left" w:pos="2705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89"/>
        <w:gridCol w:w="3351"/>
        <w:gridCol w:w="1900"/>
        <w:gridCol w:w="1900"/>
        <w:gridCol w:w="1920"/>
      </w:tblGrid>
      <w:tr w:rsidR="003C65BF" w:rsidRPr="003C65BF" w14:paraId="081A9EE2" w14:textId="77777777" w:rsidTr="003C65BF">
        <w:trPr>
          <w:trHeight w:val="960"/>
        </w:trPr>
        <w:tc>
          <w:tcPr>
            <w:tcW w:w="364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16A091" w14:textId="77777777" w:rsidR="003C65BF" w:rsidRPr="003C65BF" w:rsidRDefault="003C65BF" w:rsidP="003C6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61AA190" w14:textId="77777777" w:rsidR="003C65BF" w:rsidRPr="003C65BF" w:rsidRDefault="003C65BF" w:rsidP="003C6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2564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6B4BE58" w14:textId="77777777" w:rsidR="003C65BF" w:rsidRPr="003C65BF" w:rsidRDefault="003C65BF" w:rsidP="003C6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EF7162E" w14:textId="77777777" w:rsidR="003C65BF" w:rsidRPr="003C65BF" w:rsidRDefault="003C65BF" w:rsidP="003C6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3C65BF" w:rsidRPr="003C65BF" w14:paraId="796277C1" w14:textId="77777777" w:rsidTr="003C65BF">
        <w:trPr>
          <w:trHeight w:val="480"/>
        </w:trPr>
        <w:tc>
          <w:tcPr>
            <w:tcW w:w="364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4DF21D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4DE3E1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2C020F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57E113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C65BF" w:rsidRPr="003C65BF" w14:paraId="6F405990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1992FDB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CDD16D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E83FE0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7,417.75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E76931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BB372B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8,000.00</w:t>
            </w:r>
          </w:p>
        </w:tc>
      </w:tr>
      <w:tr w:rsidR="003C65BF" w:rsidRPr="003C65BF" w14:paraId="16C36E49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2B8EDB7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843775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506342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39,613.30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FCE06C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3A7C6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38,000.00</w:t>
            </w:r>
          </w:p>
        </w:tc>
      </w:tr>
      <w:tr w:rsidR="003C65BF" w:rsidRPr="003C65BF" w14:paraId="1288AF48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26AAB74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405F2D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90199E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301,433.38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3374D3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15A5DC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85,000.00</w:t>
            </w:r>
          </w:p>
        </w:tc>
      </w:tr>
      <w:tr w:rsidR="003C65BF" w:rsidRPr="003C65BF" w14:paraId="2BA85522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0B92623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F8E367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38ECB0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121,300.00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DD08F6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AD83DB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105,000.00</w:t>
            </w:r>
          </w:p>
        </w:tc>
      </w:tr>
      <w:tr w:rsidR="003C65BF" w:rsidRPr="003C65BF" w14:paraId="21C25B07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3D6B464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D365A1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EE8A5B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3EC01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5C15F0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231,000.00</w:t>
            </w:r>
          </w:p>
        </w:tc>
      </w:tr>
      <w:tr w:rsidR="003C65BF" w:rsidRPr="003C65BF" w14:paraId="7C277DB8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82ADE4B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9EB720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E440E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469,764.43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9AEEE7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1,169,000.00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CBFFF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467,000.00</w:t>
            </w:r>
          </w:p>
        </w:tc>
      </w:tr>
      <w:tr w:rsidR="003C65BF" w:rsidRPr="003C65BF" w14:paraId="066745CD" w14:textId="77777777" w:rsidTr="003C65BF">
        <w:trPr>
          <w:trHeight w:val="480"/>
        </w:trPr>
        <w:tc>
          <w:tcPr>
            <w:tcW w:w="364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0EF7A1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3E91A9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66E6BE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AF0BDE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C65BF" w:rsidRPr="003C65BF" w14:paraId="73CD8F87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2ED9094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D06611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E86E06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17,092,874.34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D1997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F980C2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17,000,000.00</w:t>
            </w:r>
          </w:p>
        </w:tc>
      </w:tr>
      <w:tr w:rsidR="003C65BF" w:rsidRPr="003C65BF" w14:paraId="7C194F06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0083464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CEAE07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F72A3F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17,092,874.34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1C7559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16,000,000.00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CEB598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17,000,000.00</w:t>
            </w:r>
          </w:p>
        </w:tc>
      </w:tr>
      <w:tr w:rsidR="003C65BF" w:rsidRPr="003C65BF" w14:paraId="72E0C88B" w14:textId="77777777" w:rsidTr="003C65BF">
        <w:trPr>
          <w:trHeight w:val="480"/>
        </w:trPr>
        <w:tc>
          <w:tcPr>
            <w:tcW w:w="364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F98BF8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7B8D6D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ED4A77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4E9617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C65BF" w:rsidRPr="003C65BF" w14:paraId="5840E3BB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47A74AF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DB1E89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2F5A1D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18,309,044.25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A0FD66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17,031,462.00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261D5A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18,309,000.00</w:t>
            </w:r>
          </w:p>
        </w:tc>
      </w:tr>
      <w:tr w:rsidR="003C65BF" w:rsidRPr="003C65BF" w14:paraId="3A7F3546" w14:textId="77777777" w:rsidTr="003C65BF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C6D5533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6A5E52" w14:textId="77777777" w:rsidR="003C65BF" w:rsidRPr="003C65BF" w:rsidRDefault="003C65BF" w:rsidP="003C6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B12CA2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18,309,044.25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0A0936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17,031,462.00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102599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18,309,000.00</w:t>
            </w:r>
          </w:p>
        </w:tc>
      </w:tr>
      <w:tr w:rsidR="003C65BF" w:rsidRPr="003C65BF" w14:paraId="573386EB" w14:textId="77777777" w:rsidTr="003C65BF">
        <w:trPr>
          <w:trHeight w:val="480"/>
        </w:trPr>
        <w:tc>
          <w:tcPr>
            <w:tcW w:w="364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2B9E57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663643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35,871,683.02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3C8D31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34,200,462.00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017D5F" w14:textId="77777777" w:rsidR="003C65BF" w:rsidRPr="003C65BF" w:rsidRDefault="003C65BF" w:rsidP="003C65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6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35,776,000.00</w:t>
            </w:r>
          </w:p>
        </w:tc>
      </w:tr>
    </w:tbl>
    <w:p w14:paraId="6ECBC44D" w14:textId="77777777" w:rsidR="00F6023D" w:rsidRPr="003C65BF" w:rsidRDefault="00F6023D" w:rsidP="003C65BF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1A36C37F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ผมขอเชิญหัวหน้าส่วนต่างๆ ชี้แจงรายละเอียดข้อบัญญัติงบประมาณรายจ่ายประจำปีงบประมาณ พ.ศ. 2566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ในแต่ละส่วน ต่อไป เริ่มที่สำนักปลัดฯ ขอเชิญครับ</w:t>
      </w:r>
    </w:p>
    <w:p w14:paraId="41F6ACFD" w14:textId="77777777" w:rsidR="003C65BF" w:rsidRPr="003C65BF" w:rsidRDefault="003C65BF" w:rsidP="003C65BF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นายสุทัศน์ 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- ขอบคุณครับท่านนายกฯ กระผมนายสุทัศน์ ลีประโคน ตำแหน่ง หัวหน้าสำนักปลัดฯ</w:t>
      </w:r>
    </w:p>
    <w:p w14:paraId="2F573530" w14:textId="77777777" w:rsidR="003C65BF" w:rsidRPr="003C65BF" w:rsidRDefault="003C65BF" w:rsidP="003C65B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องค์การบริหารส่วนตำบลสี่เหลี่ยม</w:t>
      </w:r>
      <w:r w:rsidRPr="003C65BF">
        <w:rPr>
          <w:rFonts w:ascii="TH SarabunIT๙" w:hAnsi="TH SarabunIT๙" w:cs="TH SarabunIT๙"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ขอชี้แจงรายละเอียดงบประมาณรายจ่ายของทุกส่วน เนื่องจากในปีงบประมาณนี้เราจัดทำในรูปแบบ </w:t>
      </w:r>
      <w:r w:rsidRPr="003C65BF">
        <w:rPr>
          <w:rFonts w:ascii="TH SarabunIT๙" w:hAnsi="TH SarabunIT๙" w:cs="TH SarabunIT๙"/>
          <w:sz w:val="32"/>
          <w:szCs w:val="32"/>
        </w:rPr>
        <w:t>E-LAAS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จึงทำให้รูปแบบเปลี่ยนไป โดยจะแยกเป็นแผนงานและงาน ซึ่งมีรายละเอียด ดังนี้</w:t>
      </w:r>
    </w:p>
    <w:p w14:paraId="3FA02CA8" w14:textId="77777777" w:rsidR="003C65BF" w:rsidRPr="003C65BF" w:rsidRDefault="003C65BF" w:rsidP="003C65BF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องค์การบริหารส่วนตำบลสี่เหลี่ยม ตั้งงบประมาณรายจ่ายทั้งสิ้น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eastAsia="Times New Roman" w:hAnsi="TH SarabunIT๙" w:cs="TH SarabunIT๙"/>
          <w:b/>
          <w:bCs/>
          <w:sz w:val="32"/>
          <w:szCs w:val="32"/>
        </w:rPr>
        <w:t>35,776,000.00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EDE0809" w14:textId="77777777" w:rsidR="003C65BF" w:rsidRPr="003C65BF" w:rsidRDefault="003C65BF" w:rsidP="003C65BF">
      <w:pPr>
        <w:pStyle w:val="a3"/>
        <w:tabs>
          <w:tab w:val="left" w:pos="2154"/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>ประกอบด้วย แผนงานและงาน ดังนี้</w:t>
      </w:r>
    </w:p>
    <w:p w14:paraId="26E74DC3" w14:textId="77777777" w:rsid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 ตั้งงบประมาณไว้จำนวน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8,520,300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129EFB7F" w14:textId="77777777" w:rsidR="00F6023D" w:rsidRDefault="00F6023D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822FFD0" w14:textId="77777777" w:rsidR="00F6023D" w:rsidRDefault="00F6023D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BCD61B" w14:textId="77777777" w:rsidR="00F6023D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14:paraId="746EBA46" w14:textId="77777777" w:rsidR="00F6023D" w:rsidRPr="003C65BF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ED01FE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>๑.  งานบริหารทั่วไป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รวมเป็นเงิน  </w:t>
      </w:r>
      <w:r w:rsidRPr="003C65BF">
        <w:rPr>
          <w:rFonts w:ascii="TH SarabunIT๙" w:hAnsi="TH SarabunIT๙" w:cs="TH SarabunIT๙"/>
          <w:sz w:val="32"/>
          <w:szCs w:val="32"/>
        </w:rPr>
        <w:t>4,855,100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5D726322" w14:textId="77777777" w:rsidR="003C65BF" w:rsidRPr="003C65BF" w:rsidRDefault="003C65BF" w:rsidP="00F6023D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</w:r>
      <w:r w:rsidR="00F6023D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F6023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C65BF">
        <w:rPr>
          <w:rFonts w:ascii="TH SarabunIT๙" w:eastAsia="Times New Roman" w:hAnsi="TH SarabunIT๙" w:cs="TH SarabunIT๙"/>
          <w:sz w:val="32"/>
          <w:szCs w:val="32"/>
        </w:rPr>
        <w:t>3,876,600</w:t>
      </w:r>
      <w:r w:rsidRPr="003C65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5204D8" w14:textId="77777777" w:rsidR="003C65BF" w:rsidRPr="003C65BF" w:rsidRDefault="003C65BF" w:rsidP="00F6023D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/>
          <w:sz w:val="32"/>
          <w:szCs w:val="32"/>
        </w:rPr>
        <w:t xml:space="preserve">        917,000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907EC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งบลงทุน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49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500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5B730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งบรายจ่ายอื่น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E57AC61" w14:textId="77777777" w:rsidR="003C65BF" w:rsidRPr="003C65BF" w:rsidRDefault="003C65BF" w:rsidP="003C65BF">
      <w:pPr>
        <w:pStyle w:val="a3"/>
        <w:tabs>
          <w:tab w:val="left" w:pos="2229"/>
          <w:tab w:val="left" w:pos="2692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เป็นเงิน       12,000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F6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7CD5DC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>๒.  งานวางแผนสถิติและวิชาการ   รวมเป็นเงิน  703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400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042543D9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597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900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4A8970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เป็นเงิน 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105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500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B6AE0C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นายนัทธพงศ์ฯ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๓.  งานบริหารงานคลัง  รวมเป็นเงิน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2,014,600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653FFFA3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ผอ.กองคลัง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</w:rPr>
        <w:t>2,014,600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33F050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</w:rPr>
        <w:t>593,000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3B0BE3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งบลงทุน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</w:rPr>
        <w:t>59,000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7D9082" w14:textId="77777777" w:rsidR="003C65BF" w:rsidRPr="003C65BF" w:rsidRDefault="003C65BF" w:rsidP="003C65BF">
      <w:pPr>
        <w:pStyle w:val="a3"/>
        <w:tabs>
          <w:tab w:val="left" w:pos="2229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งานควบคุมภายในและการตรวจสอบภายใน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รวมเป็นเงิน  295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200 บาท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แยกเป็น</w:t>
      </w:r>
      <w:r w:rsidRPr="003C65BF">
        <w:rPr>
          <w:rFonts w:ascii="TH SarabunIT๙" w:hAnsi="TH SarabunIT๙" w:cs="TH SarabunIT๙"/>
          <w:sz w:val="32"/>
          <w:szCs w:val="32"/>
        </w:rPr>
        <w:t xml:space="preserve">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- 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199,200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21D86DF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   70,000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CBE2F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งบลงทุน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65BF">
        <w:rPr>
          <w:rFonts w:ascii="TH SarabunIT๙" w:hAnsi="TH SarabunIT๙" w:cs="TH SarabunIT๙"/>
          <w:sz w:val="32"/>
          <w:szCs w:val="32"/>
        </w:rPr>
        <w:t>26,000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CF0248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  รวมเป็นเงิน   726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360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  แยกเป็น</w:t>
      </w:r>
    </w:p>
    <w:p w14:paraId="51977B3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๑.  งานบริหารทั่วไปเกี่ยวกับการรักษาความสงบภายใน  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3C65BF">
        <w:rPr>
          <w:rFonts w:ascii="TH SarabunIT๙" w:hAnsi="TH SarabunIT๙" w:cs="TH SarabunIT๙"/>
          <w:sz w:val="32"/>
          <w:szCs w:val="32"/>
          <w:cs/>
        </w:rPr>
        <w:t>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B5EDEDF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324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360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98EE73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งบอุดหนุน   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3C65B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</w:p>
    <w:p w14:paraId="230078A9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  <w:t>2</w:t>
      </w:r>
      <w:r w:rsidRPr="003C65BF">
        <w:rPr>
          <w:rFonts w:ascii="TH SarabunIT๙" w:hAnsi="TH SarabunIT๙" w:cs="TH SarabunIT๙"/>
          <w:sz w:val="32"/>
          <w:szCs w:val="32"/>
          <w:cs/>
        </w:rPr>
        <w:t>.  งานป้องกันและบรรเทาสาธารณภัย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3C65BF">
        <w:rPr>
          <w:rFonts w:ascii="TH SarabunIT๙" w:hAnsi="TH SarabunIT๙" w:cs="TH SarabunIT๙"/>
          <w:sz w:val="32"/>
          <w:szCs w:val="32"/>
          <w:cs/>
        </w:rPr>
        <w:t>เป็นเงิน  335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proofErr w:type="gramEnd"/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421BECA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310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DA12B96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งบอุดหนุน      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10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000บาท</w:t>
      </w:r>
    </w:p>
    <w:p w14:paraId="2B122263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นายสมศักดิ์ฯ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แผนงานการศึกษา  รวมเป็นเงิน 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7,070,449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71BE0468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กองการศึกษาฯ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งานบริหารทั่วไปเกี่ยวกับการศึกษา  เป็นเงิน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3,004,903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BBFED2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งบบุคลากร  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1,213,920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2B8DA3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740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983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E58DC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- งบลงทุน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50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</w:p>
    <w:p w14:paraId="627C731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๒.  งานระดับก่อนวัยเรียนและประถมศึกษา  เป็นเงิน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4,065,546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B581FDB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</w:rPr>
        <w:t>1,082,496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CB00FA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042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050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F170A8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30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57B9DD8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911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6345E1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  รวมเป็นเงิน  1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933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600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257C9D7C" w14:textId="77777777" w:rsid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๑.  งานบริหารทั่วไปเกี่ยวกับสาธารณสุข  เป็นเงิน   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319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600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B2623B" w14:textId="77777777" w:rsidR="00F6023D" w:rsidRDefault="00F6023D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2E6F5683" w14:textId="77777777" w:rsidR="00F6023D" w:rsidRDefault="00F6023D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0056BAB5" w14:textId="77777777" w:rsidR="00F6023D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1A456070" w14:textId="77777777" w:rsidR="00F6023D" w:rsidRPr="003C65BF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916262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619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600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782C9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>540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3526FFE" w14:textId="77777777" w:rsidR="003C65BF" w:rsidRPr="003C65BF" w:rsidRDefault="003C65BF" w:rsidP="003C65BF">
      <w:pPr>
        <w:pStyle w:val="a3"/>
        <w:tabs>
          <w:tab w:val="left" w:pos="2229"/>
          <w:tab w:val="center" w:pos="4748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-  งบลงทุน</w:t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      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</w:rPr>
        <w:t xml:space="preserve">        0.00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C9F61C1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>- 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</w:rPr>
        <w:t xml:space="preserve"> 16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C65BF">
        <w:rPr>
          <w:rFonts w:ascii="TH SarabunIT๙" w:hAnsi="TH SarabunIT๙" w:cs="TH SarabunIT๙"/>
          <w:sz w:val="32"/>
          <w:szCs w:val="32"/>
        </w:rPr>
        <w:t xml:space="preserve">,000.00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975F3F7" w14:textId="77777777" w:rsidR="003C65BF" w:rsidRPr="003C65BF" w:rsidRDefault="003C65BF" w:rsidP="003C65BF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๒.  งานบริการสาธารณสุขและงานสาธารณสุขอื่น 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658</w:t>
      </w:r>
      <w:r w:rsidRPr="003C65BF">
        <w:rPr>
          <w:rFonts w:ascii="TH SarabunIT๙" w:hAnsi="TH SarabunIT๙" w:cs="TH SarabunIT๙"/>
          <w:sz w:val="32"/>
          <w:szCs w:val="32"/>
          <w:cs/>
        </w:rPr>
        <w:t>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D1D362D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614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4B44851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นางสุ</w:t>
      </w:r>
      <w:proofErr w:type="spellStart"/>
      <w:r w:rsidRPr="003C65BF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3C65BF">
        <w:rPr>
          <w:rFonts w:ascii="TH SarabunIT๙" w:hAnsi="TH SarabunIT๙" w:cs="TH SarabunIT๙" w:hint="cs"/>
          <w:sz w:val="32"/>
          <w:szCs w:val="32"/>
          <w:cs/>
        </w:rPr>
        <w:t>ราฯ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แผนงานสังคมสงเคราะห์  รวมเป็นเงิน 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160,000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434741D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นักพัฒนาชุมชนฯ</w:t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งานบริหารทั่วไปเกี่ยวกับสังคมสงเคราะห์  เป็นเงิน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3C65BF">
        <w:rPr>
          <w:rFonts w:ascii="TH SarabunIT๙" w:hAnsi="TH SarabunIT๙" w:cs="TH SarabunIT๙"/>
          <w:sz w:val="32"/>
          <w:szCs w:val="32"/>
        </w:rPr>
        <w:t>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FB4A21B" w14:textId="77777777" w:rsidR="003C65BF" w:rsidRPr="003C65BF" w:rsidRDefault="003C65BF" w:rsidP="003C65BF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eastAsia="Times New Roman" w:hAnsi="TH SarabunIT๙" w:cs="TH SarabunIT๙"/>
          <w:sz w:val="32"/>
          <w:szCs w:val="32"/>
        </w:rPr>
        <w:t>120,000</w:t>
      </w:r>
      <w:r w:rsidRPr="003C65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FBB9B9B" w14:textId="77777777" w:rsidR="003C65BF" w:rsidRPr="003C65BF" w:rsidRDefault="003C65BF" w:rsidP="003C65BF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- งบลงทุน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  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4D7330" w14:textId="77777777" w:rsidR="003C65BF" w:rsidRPr="003C65BF" w:rsidRDefault="003C65BF" w:rsidP="003C65BF">
      <w:pPr>
        <w:pStyle w:val="a3"/>
        <w:tabs>
          <w:tab w:val="left" w:pos="2229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- งบเงินอุดหนุน             เป็นเงิน     </w:t>
      </w:r>
      <w:r w:rsidRPr="003C65BF">
        <w:rPr>
          <w:rFonts w:ascii="TH SarabunIT๙" w:hAnsi="TH SarabunIT๙" w:cs="TH SarabunIT๙"/>
          <w:sz w:val="32"/>
          <w:szCs w:val="32"/>
          <w:cs/>
        </w:rPr>
        <w:t>40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14:paraId="35489EE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นายวรเศรษฐ์</w:t>
      </w:r>
      <w:r w:rsidRPr="003C65BF">
        <w:rPr>
          <w:rFonts w:ascii="TH SarabunIT๙" w:hAnsi="TH SarabunIT๙" w:cs="TH SarabunIT๙"/>
          <w:sz w:val="32"/>
          <w:szCs w:val="32"/>
          <w:cs/>
        </w:rPr>
        <w:t>ฯ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แผนงานเคหะและชุมชน  รวมเป็นเงิน 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1,688,240 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 แยกเป็น</w:t>
      </w:r>
    </w:p>
    <w:p w14:paraId="3E03D82F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งานบริหารทั่วไปเกี่ยวกับเคหะและชุมชน   เป็นเงิน  </w:t>
      </w:r>
      <w:r w:rsidRPr="003C65BF">
        <w:rPr>
          <w:rFonts w:ascii="TH SarabunIT๙" w:hAnsi="TH SarabunIT๙" w:cs="TH SarabunIT๙"/>
          <w:sz w:val="32"/>
          <w:szCs w:val="32"/>
        </w:rPr>
        <w:t xml:space="preserve">1,688,240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8950A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</w:rPr>
        <w:t>1,085,740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2E6E3E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563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EC16C88" w14:textId="77777777" w:rsidR="003C65BF" w:rsidRPr="003C65BF" w:rsidRDefault="003C65BF" w:rsidP="003C65BF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- งบลงทุน 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39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500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D6D7AEB" w14:textId="77777777" w:rsidR="003C65BF" w:rsidRPr="003C65BF" w:rsidRDefault="003C65BF" w:rsidP="003C65BF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      - งบ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  0.00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11573A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นางสุ</w:t>
      </w:r>
      <w:proofErr w:type="spellStart"/>
      <w:r w:rsidRPr="003C65BF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3C65BF">
        <w:rPr>
          <w:rFonts w:ascii="TH SarabunIT๙" w:hAnsi="TH SarabunIT๙" w:cs="TH SarabunIT๙" w:hint="cs"/>
          <w:sz w:val="32"/>
          <w:szCs w:val="32"/>
          <w:cs/>
        </w:rPr>
        <w:t>ราฯ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 รวมเป็นเงิน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1,475,500.00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104BF4FC" w14:textId="77777777" w:rsidR="003C65BF" w:rsidRPr="003C65BF" w:rsidRDefault="003C65BF" w:rsidP="003C65BF">
      <w:pPr>
        <w:pStyle w:val="a3"/>
        <w:tabs>
          <w:tab w:val="left" w:pos="2229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นักพัฒนาชุมชนฯ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๑. งาน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บริหารทั่วไปเกี่ยวกับสร้างความเข้มแข็งของชุมชน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3C65BF">
        <w:rPr>
          <w:rFonts w:ascii="TH SarabunIT๙" w:hAnsi="TH SarabunIT๙" w:cs="TH SarabunIT๙"/>
          <w:sz w:val="32"/>
          <w:szCs w:val="32"/>
        </w:rPr>
        <w:t>1,295,500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D0221C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1,113,360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D63B36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305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66AA6CBE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๒.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งานส่งเสริมและสนับสนุนความเข้มแข็งชุมชน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เป็นเงิน  40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331AA4F8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- งบ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           เป็นเงิน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40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0377FCF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นายสมศักดิ์ฯ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แผนงานการศาสนาวัฒนธรรมและนันทนาการ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466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2EE72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ผอ.กองการศึกษา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7E6619BB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๑.  งานกีฬาและนันทนาการ    เป็นเงิน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250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2DF609FB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งบดำเนินงาน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220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52E99D27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30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673EB922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๒.   งานศาสนาและวัฒนธรรมท้องถิ่น  เป็นเงิน  216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5130A1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65BF">
        <w:rPr>
          <w:rFonts w:ascii="TH SarabunIT๙" w:hAnsi="TH SarabunIT๙" w:cs="TH SarabunIT๙"/>
          <w:sz w:val="32"/>
          <w:szCs w:val="32"/>
          <w:cs/>
        </w:rPr>
        <w:t>151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01C3842F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งบเงินอุดหนุน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65</w:t>
      </w:r>
      <w:r w:rsidRPr="003C65BF">
        <w:rPr>
          <w:rFonts w:ascii="TH SarabunIT๙" w:hAnsi="TH SarabunIT๙" w:cs="TH SarabunIT๙"/>
          <w:sz w:val="32"/>
          <w:szCs w:val="32"/>
          <w:cs/>
        </w:rPr>
        <w:t>,000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4B29D92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นายวรเศรษฐ์</w:t>
      </w:r>
      <w:r w:rsidRPr="003C65BF">
        <w:rPr>
          <w:rFonts w:ascii="TH SarabunIT๙" w:hAnsi="TH SarabunIT๙" w:cs="TH SarabunIT๙"/>
          <w:sz w:val="32"/>
          <w:szCs w:val="32"/>
          <w:cs/>
        </w:rPr>
        <w:t>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แผนงานอุตสาหกรรมและการโยธา  รวมเป็นเงิน 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2,000,000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1353C11C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>- 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        0 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F241C34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 งบลงทุน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2,000,000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</w:p>
    <w:p w14:paraId="775A9FE0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นายสุทัศน์ 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แผนงานการเกษตร  รวมเป็นเงิน  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480,600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6AB43BEC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C65B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C65BF">
        <w:rPr>
          <w:rFonts w:ascii="TH SarabunIT๙" w:hAnsi="TH SarabunIT๙" w:cs="TH SarabunIT๙"/>
          <w:sz w:val="32"/>
          <w:szCs w:val="32"/>
        </w:rPr>
        <w:tab/>
      </w:r>
      <w:r w:rsidRPr="003C65B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65BF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65BF">
        <w:rPr>
          <w:rFonts w:ascii="TH SarabunIT๙" w:hAnsi="TH SarabunIT๙" w:cs="TH SarabunIT๙"/>
          <w:sz w:val="32"/>
          <w:szCs w:val="32"/>
        </w:rPr>
        <w:t xml:space="preserve">435,600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F6BCE23" w14:textId="77777777" w:rsid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C65BF">
        <w:rPr>
          <w:rFonts w:ascii="TH SarabunIT๙" w:hAnsi="TH SarabunIT๙" w:cs="TH SarabunIT๙"/>
          <w:sz w:val="32"/>
          <w:szCs w:val="32"/>
          <w:cs/>
        </w:rPr>
        <w:t>45</w:t>
      </w:r>
      <w:r w:rsidRPr="003C65BF">
        <w:rPr>
          <w:rFonts w:ascii="TH SarabunIT๙" w:hAnsi="TH SarabunIT๙" w:cs="TH SarabunIT๙"/>
          <w:sz w:val="32"/>
          <w:szCs w:val="32"/>
        </w:rPr>
        <w:t>,</w:t>
      </w:r>
      <w:r w:rsidRPr="003C65BF">
        <w:rPr>
          <w:rFonts w:ascii="TH SarabunIT๙" w:hAnsi="TH SarabunIT๙" w:cs="TH SarabunIT๙"/>
          <w:sz w:val="32"/>
          <w:szCs w:val="32"/>
          <w:cs/>
        </w:rPr>
        <w:t>000</w:t>
      </w:r>
      <w:r w:rsidRPr="003C6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CFE2CB" w14:textId="77777777" w:rsidR="00F6023D" w:rsidRDefault="00F6023D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133C4391" w14:textId="77777777" w:rsidR="00F6023D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09F8BF89" w14:textId="77777777" w:rsidR="00F6023D" w:rsidRPr="003C65BF" w:rsidRDefault="00F6023D" w:rsidP="00F6023D">
      <w:pPr>
        <w:pStyle w:val="a3"/>
        <w:tabs>
          <w:tab w:val="left" w:pos="222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6D8A48B" w14:textId="77777777" w:rsidR="003C65BF" w:rsidRP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65BF">
        <w:rPr>
          <w:rFonts w:ascii="TH SarabunIT๙" w:hAnsi="TH SarabunIT๙" w:cs="TH SarabunIT๙" w:hint="cs"/>
          <w:sz w:val="32"/>
          <w:szCs w:val="32"/>
          <w:cs/>
        </w:rPr>
        <w:t>นายสมเจตน์ฯ</w:t>
      </w:r>
      <w:r w:rsidRPr="003C65BF">
        <w:rPr>
          <w:rFonts w:ascii="TH SarabunIT๙" w:hAnsi="TH SarabunIT๙" w:cs="TH SarabunIT๙"/>
          <w:sz w:val="32"/>
          <w:szCs w:val="32"/>
          <w:cs/>
        </w:rPr>
        <w:tab/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    รวมเป็นเงิน  11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237</w:t>
      </w:r>
      <w:r w:rsidRPr="003C65B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>791</w:t>
      </w:r>
      <w:r w:rsidRPr="003C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6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602D1DB2" w14:textId="77777777" w:rsidR="003C65BF" w:rsidRDefault="003C65BF" w:rsidP="003C65BF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F01562">
        <w:rPr>
          <w:rFonts w:ascii="TH SarabunIT๙" w:hAnsi="TH SarabunIT๙" w:cs="TH SarabunIT๙" w:hint="cs"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015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D90E28" w14:textId="77777777" w:rsidR="00E86260" w:rsidRPr="00BA7189" w:rsidRDefault="00CF1D30" w:rsidP="00BA7189">
      <w:pPr>
        <w:pStyle w:val="a3"/>
        <w:tabs>
          <w:tab w:val="left" w:pos="2429"/>
          <w:tab w:val="left" w:pos="2705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ค่ะ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สำหรับงบประมาณรายจ่ายประจำปี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๒๕6</w:t>
      </w:r>
      <w:r w:rsidR="00F602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BA71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สี่เหลี่ยมได้ตั้งประมาณการรับไว้   </w:t>
      </w:r>
      <w:r w:rsidR="00F6023D" w:rsidRPr="003C65B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35,776,000.00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  แล</w:t>
      </w:r>
      <w:r w:rsidR="00BA7189">
        <w:rPr>
          <w:rFonts w:ascii="TH SarabunIT๙" w:hAnsi="TH SarabunIT๙" w:cs="TH SarabunIT๙"/>
          <w:sz w:val="32"/>
          <w:szCs w:val="32"/>
          <w:cs/>
        </w:rPr>
        <w:t xml:space="preserve">ะประมาณการรายจ่ายไว้ทั้งสิ้น </w:t>
      </w:r>
      <w:r w:rsidR="00BA7189" w:rsidRPr="003C65B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35,776,000</w:t>
      </w:r>
      <w:r w:rsidR="00BA7189" w:rsidRPr="003C65BF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 ซึ่งเป็นการตั้งงบประมาณแบบ</w:t>
      </w:r>
      <w:r w:rsidRPr="003B41A7">
        <w:rPr>
          <w:rFonts w:ascii="TH SarabunIT๙" w:hAnsi="TH SarabunIT๙" w:cs="TH SarabunIT๙"/>
          <w:b/>
          <w:bCs/>
          <w:sz w:val="32"/>
          <w:szCs w:val="32"/>
          <w:cs/>
        </w:rPr>
        <w:t>สมดุล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รายละเอียดแยกเป็นแผนงานและงานมีเพียงเท่านี้ ขอบคุณค่ะ</w:t>
      </w:r>
    </w:p>
    <w:p w14:paraId="4B00DBDD" w14:textId="77777777" w:rsidR="00CF1D30" w:rsidRPr="00327F6A" w:rsidRDefault="00CF1D30" w:rsidP="00BA7189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327F6A">
        <w:rPr>
          <w:rFonts w:ascii="TH SarabunIT๙" w:hAnsi="TH SarabunIT๙" w:cs="TH SarabunIT๙"/>
          <w:sz w:val="32"/>
          <w:szCs w:val="32"/>
          <w:cs/>
        </w:rPr>
        <w:t>มีสมาชิกสภา ฯ ท่านใดสงสัยหรือจะสอบถามอะไรเพิ่มเติมหรือจะอภิปรายใน</w:t>
      </w:r>
    </w:p>
    <w:p w14:paraId="7AFF8420" w14:textId="77777777" w:rsidR="00CF1D30" w:rsidRPr="00327F6A" w:rsidRDefault="00CF1D30" w:rsidP="00BA71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                 เรื่องใดอีกหรือไม่</w:t>
      </w:r>
    </w:p>
    <w:p w14:paraId="377CAD79" w14:textId="77777777" w:rsidR="00CF1D30" w:rsidRDefault="00CF1D30" w:rsidP="00BA71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-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ได้ใช้เวลาปรึกษาหารือกันเป็นเวลานานพอสมควร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และได้อภิปรายอย่างกว้างขวาง</w:t>
      </w:r>
    </w:p>
    <w:p w14:paraId="4517B986" w14:textId="77777777" w:rsidR="00CF1D30" w:rsidRPr="00327F6A" w:rsidRDefault="00CF1D30" w:rsidP="00BA718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หลังจากที่ได้ใช้เวลาปรึกษาหารือกันเป็นเวลานานพอสมควร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ต่อไปจะขอมติที่ประชุมเพื่อลงมติรับหลักการแห่งร่างข้อบัญญัติงบประมาณรายจ่าย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BA718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ในวาระที่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3A3516DB" w14:textId="77777777" w:rsidR="00CF1D30" w:rsidRPr="00327F6A" w:rsidRDefault="00CF1D30" w:rsidP="00BA718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ก่อนที่จะลงมติ ดิฉันขอนับองค์ประชุมก่อนนะคะ  หลังจากนับองค์ประชุมได้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18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A718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ถือว่าครบองค์ประชุม  เชิญค่ะ</w:t>
      </w:r>
    </w:p>
    <w:p w14:paraId="21BAACD9" w14:textId="77777777" w:rsidR="00CF1D30" w:rsidRPr="00327F6A" w:rsidRDefault="00CF1D30" w:rsidP="00BA7189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ที่ประชุมได้มีมติรับหลักการแห่งร่างข้อบัญญัติงบประมาณรายจ่าย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="00DA582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71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จำนวน  </w:t>
      </w:r>
      <w:r w:rsidR="00BA718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(ประธานสภาฯ งดออกเสียง 1 เสียง)</w:t>
      </w:r>
    </w:p>
    <w:p w14:paraId="1185B9C8" w14:textId="77777777" w:rsidR="00B436D3" w:rsidRDefault="00CF1D30" w:rsidP="00BA718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164FD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การแต่งตั้งคณะกรรมการแปรญัตติร่างข้อบัญญัติงบประมาณรายจ่าย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BA718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34E2EE" w14:textId="77777777" w:rsidR="00CF1D30" w:rsidRPr="00327F6A" w:rsidRDefault="00B436D3" w:rsidP="00BA7189">
      <w:pPr>
        <w:pStyle w:val="a3"/>
        <w:ind w:left="216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1D30" w:rsidRPr="00327F6A">
        <w:rPr>
          <w:rFonts w:ascii="TH SarabunIT๙" w:hAnsi="TH SarabunIT๙" w:cs="TH SarabunIT๙"/>
          <w:sz w:val="32"/>
          <w:szCs w:val="32"/>
          <w:cs/>
        </w:rPr>
        <w:t>เมื่อได้มติรับหลักการแห่งร่างข้อบัญญัติในวาระที่ ๑ แล้ว ต่อไปจะเป็นการแต่งตั้งคณะกรรมการแปรญัตติร่างข้อบัญญัติฯ ขอเชิญเลขานุการสภาฯ ได้ชี้แจงรายละเอียดเกี่ยวกับระเบียบฯที่เกี่ยวข้อง ขอเชิญครับ</w:t>
      </w:r>
    </w:p>
    <w:p w14:paraId="51F2A3EB" w14:textId="77777777" w:rsidR="00CF1D30" w:rsidRPr="003B41A7" w:rsidRDefault="00CF1D30" w:rsidP="00CF1D3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ขอบคุณค่ะ ท่านประธานสภาฯ  ดิฉันขอชี้แจงระเบียบที่เกี่ยวข้องดังนี้ค่ะ  </w:t>
      </w:r>
      <w:r w:rsidRPr="003B41A7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 ๒๕๔๗  (แก้ไขเพิ่มเติม ถึง(ฉบับที่๒) พ.ศ. ๒๕๕๔)</w:t>
      </w:r>
    </w:p>
    <w:p w14:paraId="648757F1" w14:textId="77777777" w:rsidR="00CF1D30" w:rsidRPr="00327F6A" w:rsidRDefault="00CF1D30" w:rsidP="00CF1D3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๔๙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3745B622" w14:textId="77777777" w:rsidR="00E86260" w:rsidRPr="00327F6A" w:rsidRDefault="00E86260" w:rsidP="00E8626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 จะต้องมีสมาชิกสภาท้องถิ่นรับรองเช่นเดียวกับการเสนอญัตติการเสนอคำแปรญัตติให้อนุโลมใช้ตามแบบท้ายระเบียบนี้</w:t>
      </w:r>
    </w:p>
    <w:p w14:paraId="0868FA51" w14:textId="77777777" w:rsidR="00E86260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ในการพิจารณาร่างข้อบัญญัติวาระที่สอง กรณีการพิจารณาสามวาระรวดเดียว   ผู้แปรญัตติอาจเสนอคำแปรญัตติด้วยวาจาได้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3E579F3C" w14:textId="77777777" w:rsidR="00BA7189" w:rsidRDefault="00BA7189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84A846" w14:textId="77777777" w:rsidR="00BA7189" w:rsidRDefault="00BA7189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85959" w14:textId="77777777" w:rsidR="00BA7189" w:rsidRDefault="00BA7189" w:rsidP="00BA7189">
      <w:pPr>
        <w:pStyle w:val="a3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-11-</w:t>
      </w:r>
    </w:p>
    <w:p w14:paraId="6AC895F4" w14:textId="77777777" w:rsidR="00BA7189" w:rsidRPr="00327F6A" w:rsidRDefault="00BA7189" w:rsidP="00BA7189">
      <w:pPr>
        <w:pStyle w:val="a3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D9DC4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105 ภายใต้บังคับข้อ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ดังนี้</w:t>
      </w:r>
    </w:p>
    <w:p w14:paraId="6D0A1FDF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(3) คณะกรรมการแปรญัตติร่างข้อบัญญัติ</w:t>
      </w:r>
    </w:p>
    <w:p w14:paraId="3875ACA4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ถ้ามีความจำเป็น คณะกรรมการแต่ละคณะอาจตั้งคณะอนุกรรมการพิจารณารายละเอียดในกิจการซึ่งเป็นหน้าที่ของคณะกรรมการสภาท้องถิ่นแล้วเสนอรายงานต่อคณะกรรมการสภาท้องถิ่นเพื่อพิจารณา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156CE885" w14:textId="77777777" w:rsidR="00E86260" w:rsidRPr="00327F6A" w:rsidRDefault="00E86260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ดิฉันขอชี้แจงระเบียบข้อกฎหมายแต่เพียงเท่านี้ ขอบคุณค่ะ</w:t>
      </w:r>
    </w:p>
    <w:p w14:paraId="0E210119" w14:textId="77777777" w:rsidR="00E86260" w:rsidRPr="00327F6A" w:rsidRDefault="00E86260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ผมขอให้สมาชิกสภาท้องถิ่นได้เสนอจำนวนของคณะกรรมการแปรญัตติครับว่าเราเห็นควรจะให้มีคณะกรรมการแปรญัตติร่างข้อบัญญัติจำนวนกี่คน ขอเชิญครับ</w:t>
      </w:r>
    </w:p>
    <w:p w14:paraId="2333DA33" w14:textId="77777777" w:rsidR="00E86260" w:rsidRPr="00927777" w:rsidRDefault="00E86260" w:rsidP="00EC79D7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6B50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สมควน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ฯ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ผมขอเสนอจำนวน 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คนครับ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โดยมีผู้รับรองคือ</w:t>
      </w:r>
    </w:p>
    <w:p w14:paraId="1746A042" w14:textId="77777777" w:rsidR="00E86260" w:rsidRDefault="00BA7189" w:rsidP="00EC79D7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6B50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86260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86260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นายทรงศักดิ์  แดงสี</w:t>
      </w:r>
      <w:r w:rsidR="00E86260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6260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</w:t>
      </w:r>
    </w:p>
    <w:p w14:paraId="0B7ED3A1" w14:textId="77777777" w:rsidR="00E86260" w:rsidRDefault="00E86260" w:rsidP="00EC79D7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DA58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BA71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ชาติ  ยืนยาว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สมาชิก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องค์การบริหารส่วนตำบลสี่เหลี่ยม </w:t>
      </w:r>
      <w:r w:rsidR="00BA71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71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="00BA71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</w:t>
      </w:r>
    </w:p>
    <w:p w14:paraId="1B897E30" w14:textId="77777777" w:rsidR="009E6556" w:rsidRPr="00927777" w:rsidRDefault="00B436D3" w:rsidP="00CC78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C7896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มติ</w:t>
      </w:r>
      <w:r w:rsidR="009E6556" w:rsidRPr="00CC78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="009E6556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C78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E6556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ได้มีมติให้มีคณะกรรมการแปรญัตติร่างข้อบัญญัติ ให้มีจำนวน ๓  คน </w:t>
      </w:r>
    </w:p>
    <w:p w14:paraId="04BAC1D8" w14:textId="77777777" w:rsidR="009E6556" w:rsidRPr="00927777" w:rsidRDefault="00882319" w:rsidP="00EC79D7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ด้วยคะแนนเสียง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9E6556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เสียง และ (ประธานสภาฯงดออกเสียง จำนวน ๑  เสียง)</w:t>
      </w:r>
    </w:p>
    <w:p w14:paraId="0BAB3D1C" w14:textId="77777777" w:rsidR="009E6556" w:rsidRPr="00327F6A" w:rsidRDefault="009E6556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ในลำดับต่อไป ผมขอให้สมาชิกสภาท้องถิ่นได้เสนอรายชื่อเพื่อคัดเลือกให้เป็นคณะกรรมการแปรญัตติร่างข้อบัญญัติ ขอเชิญครับ</w:t>
      </w:r>
    </w:p>
    <w:p w14:paraId="43541325" w14:textId="77777777" w:rsidR="009E6556" w:rsidRPr="00327F6A" w:rsidRDefault="009E6556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สมพร </w:t>
      </w:r>
      <w:r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ผม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สมพร  บุญสุข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6F4038" w14:textId="77777777" w:rsidR="009E6556" w:rsidRPr="00327F6A" w:rsidRDefault="006B509D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นายทรง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กด์  แดงสี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2</w:t>
      </w:r>
      <w:r w:rsidR="009E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เป็นคณะกรรมการครับ โดยมีผู้รับรองคือ</w:t>
      </w:r>
    </w:p>
    <w:p w14:paraId="45FF6CA6" w14:textId="77777777" w:rsidR="009E6556" w:rsidRPr="00327F6A" w:rsidRDefault="006B509D" w:rsidP="00EC79D7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นายสมปอง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       เป็นผู้รับรอง</w:t>
      </w:r>
    </w:p>
    <w:p w14:paraId="72F80101" w14:textId="77777777" w:rsidR="009E6556" w:rsidRPr="00327F6A" w:rsidRDefault="006B509D" w:rsidP="00EC79D7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ผิวนวน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           เป็นผู้รับรอง </w:t>
      </w:r>
    </w:p>
    <w:p w14:paraId="2F4B885D" w14:textId="77777777" w:rsidR="009E6556" w:rsidRPr="00327F6A" w:rsidRDefault="006B509D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นายชาติ ฯ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ผมนายชาติ  ยืนยาว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14:paraId="7FBB1B24" w14:textId="77777777" w:rsidR="009E6556" w:rsidRPr="00327F6A" w:rsidRDefault="009E6556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327F6A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327F6A">
        <w:rPr>
          <w:rFonts w:ascii="TH SarabunIT๙" w:hAnsi="TH SarabunIT๙" w:cs="TH SarabunIT๙"/>
          <w:sz w:val="32"/>
          <w:szCs w:val="32"/>
          <w:cs/>
        </w:rPr>
        <w:t>.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 นายสมพร  บุญสุข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หมู่ที่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เป็นกรรมการครับ โดยมีผู้รับรองคือ</w:t>
      </w:r>
    </w:p>
    <w:p w14:paraId="480D3F98" w14:textId="77777777" w:rsidR="009E6556" w:rsidRPr="00327F6A" w:rsidRDefault="009E6556" w:rsidP="00EC79D7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พินิจ  เรืองรัมย์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  หมู่ที่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เป็นผู้รับรอง</w:t>
      </w:r>
    </w:p>
    <w:p w14:paraId="3F4D8C73" w14:textId="77777777" w:rsidR="009E6556" w:rsidRDefault="006B509D" w:rsidP="007B06FB">
      <w:pPr>
        <w:autoSpaceDE w:val="0"/>
        <w:autoSpaceDN w:val="0"/>
        <w:adjustRightInd w:val="0"/>
        <w:spacing w:after="0"/>
        <w:ind w:left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นายสมควน  ครุฑรัมย์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หมู่ที่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9E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เป็นผู้รับรอง</w:t>
      </w:r>
    </w:p>
    <w:p w14:paraId="1D11F6A4" w14:textId="77777777" w:rsidR="009E6556" w:rsidRPr="00327F6A" w:rsidRDefault="006B509D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นายสมปอง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ab/>
        <w:t>-  ผม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สมปอง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52FA368" w14:textId="77777777" w:rsidR="009E6556" w:rsidRPr="00327F6A" w:rsidRDefault="009E6556" w:rsidP="00EC79D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327F6A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327F6A">
        <w:rPr>
          <w:rFonts w:ascii="TH SarabunIT๙" w:hAnsi="TH SarabunIT๙" w:cs="TH SarabunIT๙"/>
          <w:sz w:val="32"/>
          <w:szCs w:val="32"/>
          <w:cs/>
        </w:rPr>
        <w:t>.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พินิจ  เรืองรัมย์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เป็นกรรมการครับ โดยมีผู้รับรองคือ</w:t>
      </w:r>
    </w:p>
    <w:p w14:paraId="1F9C9E9B" w14:textId="77777777" w:rsidR="009E6556" w:rsidRDefault="00EC79D7" w:rsidP="00EC79D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นายชาติ  ยืนยาว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14:paraId="567D6145" w14:textId="77777777" w:rsidR="009E6556" w:rsidRPr="00327F6A" w:rsidRDefault="009E6556" w:rsidP="00EC79D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เป็นผู้รับรอง</w:t>
      </w:r>
    </w:p>
    <w:p w14:paraId="2309806A" w14:textId="77777777" w:rsidR="009E6556" w:rsidRDefault="00EC79D7" w:rsidP="00EC79D7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>สมพร  บุญสุข</w:t>
      </w:r>
      <w:r w:rsidR="006B509D"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1D338D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            เป็นผู้รับรอง</w:t>
      </w:r>
    </w:p>
    <w:p w14:paraId="3E902F03" w14:textId="77777777" w:rsidR="001D338D" w:rsidRDefault="001D338D" w:rsidP="001D338D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3C684B06" w14:textId="77777777" w:rsidR="001D338D" w:rsidRPr="00327F6A" w:rsidRDefault="001D338D" w:rsidP="009E655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14:paraId="08130338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มีที่ประชุมท่านใดเห็นเป็นอย่างอื่นหรือไม่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สรุปว่าคณะกรรมการแปรญัตติประกอบด้วย</w:t>
      </w:r>
    </w:p>
    <w:p w14:paraId="5C6F2D3F" w14:textId="77777777" w:rsidR="001D338D" w:rsidRPr="001D338D" w:rsidRDefault="001D338D" w:rsidP="001D338D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</w:rPr>
        <w:t>(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๑)</w:t>
      </w:r>
      <w:r w:rsidRPr="001D338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นายทรงศักดิ์</w:t>
      </w:r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แดงสี</w:t>
      </w:r>
      <w:proofErr w:type="gramEnd"/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5E2DE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เป็นคณะกรรมการแปรญัตติฯ</w:t>
      </w:r>
      <w:r w:rsidR="006968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คนที่ ๑</w:t>
      </w:r>
    </w:p>
    <w:p w14:paraId="3027A2AE" w14:textId="77777777" w:rsidR="001D338D" w:rsidRPr="001D338D" w:rsidRDefault="001D338D" w:rsidP="001D338D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</w:rPr>
        <w:t>(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๒)</w:t>
      </w:r>
      <w:r w:rsidRPr="001D338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นายสมพร  บุญสุข</w:t>
      </w:r>
      <w:proofErr w:type="gramEnd"/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5E2DE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เป็นคณะกรรมการแปรญัตติฯ</w:t>
      </w:r>
      <w:r w:rsidR="006968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คนที่ ๒</w:t>
      </w:r>
    </w:p>
    <w:p w14:paraId="7B98AA0D" w14:textId="77777777" w:rsidR="001D338D" w:rsidRDefault="001D338D" w:rsidP="001D338D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</w:rPr>
        <w:t>(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๓)</w:t>
      </w:r>
      <w:r w:rsidRPr="001D338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นายพินิจ  เรืองรัมย์</w:t>
      </w:r>
      <w:proofErr w:type="gramEnd"/>
      <w:r w:rsidRPr="001D338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5E2DE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69684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เป็นคณะกรรมการแปรญัตติฯ</w:t>
      </w:r>
      <w:r w:rsidR="006968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1D338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คนที่ ๓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AC0A172" w14:textId="77777777" w:rsidR="009E6556" w:rsidRPr="00327F6A" w:rsidRDefault="009E6556" w:rsidP="001D338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3AFE5B78" w14:textId="77777777" w:rsidR="009E6556" w:rsidRDefault="009E6556" w:rsidP="001D338D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ขอให้ที่ประชุมกำหนดเวลาเสนอคำแปรญัตติต่อคณะกรรมการแปรญัตติ         (ไม่น้อยกว่ายี่สิบสี่ชั่วโมงนับแต่รับหลักการ)  และกำหนดระยะเวลาพิจารณาคำแปรญัตติที่คณะกรรมการแปรญัตติได้รับไว้</w:t>
      </w:r>
    </w:p>
    <w:p w14:paraId="4B07E841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ได้กำหนดเวลารับคำแปรญัตติ จากผู้บริหาร สมาชิกสภาฯ ผู้ยื่นญัตติ </w:t>
      </w:r>
    </w:p>
    <w:p w14:paraId="0965E167" w14:textId="77777777" w:rsidR="009E6556" w:rsidRDefault="009E6556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32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 ๒๕6</w:t>
      </w:r>
      <w:r w:rsidR="00AD32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>08.30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นาฬิกา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>16.3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484F374" w14:textId="77777777" w:rsidR="009E6556" w:rsidRDefault="00AD32D4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7  สิงหาคม  2565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ตั้งแต่เวลา  08.30  นาฬิกา </w:t>
      </w:r>
      <w:r w:rsidR="009E655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E65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16.30  นาฬิกา</w:t>
      </w:r>
    </w:p>
    <w:p w14:paraId="1B7C641D" w14:textId="77777777" w:rsidR="009E6556" w:rsidRDefault="00AD32D4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8  สิงหาคม  2565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ตั้งแต่เวลา  08.30  นาฬิกา </w:t>
      </w:r>
      <w:r w:rsidR="009E655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 16.30  นาฬิกา</w:t>
      </w:r>
    </w:p>
    <w:p w14:paraId="0E195E24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เมื่อได้คัดเลือกคณะกรรมการแปรญัตติแล้ว และได้กำหนดระยะเวลายื่นคำขอแปร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7F6A">
        <w:rPr>
          <w:rFonts w:ascii="TH SarabunIT๙" w:hAnsi="TH SarabunIT๙" w:cs="TH SarabunIT๙"/>
          <w:sz w:val="32"/>
          <w:szCs w:val="32"/>
          <w:cs/>
        </w:rPr>
        <w:t>ญัตติและระยะเวลาในการยื่นคำแปรญัตติเสร็จเรียบร้อยแล้ว หลังจากนี้ก็จะเป็นหน้าที่ของคณะกรรมการแปรญัตติ</w:t>
      </w:r>
    </w:p>
    <w:p w14:paraId="7E3D47FE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FFFCEF7" w14:textId="77777777" w:rsidR="00DE0A33" w:rsidRDefault="00DE0A33" w:rsidP="00DE0A33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14:paraId="63B39E96" w14:textId="77777777" w:rsidR="00DE0A33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ท่านใดมีอะไรจะซักถามหรือเพิ่มเติมอะไรหรือไม่</w:t>
      </w:r>
    </w:p>
    <w:p w14:paraId="7CD7DDEB" w14:textId="77777777" w:rsidR="00DE0A33" w:rsidRDefault="009E6556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0A33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="00DE0A33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ไม่มี</w:t>
      </w:r>
    </w:p>
    <w:p w14:paraId="00698320" w14:textId="77777777" w:rsidR="00DE0A33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ถ้าไม่มีผมขออนุญาตปิดประชุมแต่เพียงเท่านี้</w:t>
      </w:r>
    </w:p>
    <w:p w14:paraId="6AD814C0" w14:textId="77777777" w:rsidR="00DE0A33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7EA0F771" w14:textId="77777777" w:rsidR="004B599F" w:rsidRDefault="00DE0A33" w:rsidP="00B436D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95769B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เวลา  15.30  นาฬิกา</w:t>
      </w:r>
    </w:p>
    <w:p w14:paraId="0041B5A5" w14:textId="77777777" w:rsidR="00834B9B" w:rsidRPr="00B436D3" w:rsidRDefault="00834B9B" w:rsidP="00B436D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73E23DB3" w14:textId="77777777" w:rsidR="005376CB" w:rsidRPr="00B07386" w:rsidRDefault="00F079B1" w:rsidP="00971100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proofErr w:type="spellStart"/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สุวัจ</w:t>
      </w:r>
      <w:proofErr w:type="spellEnd"/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นา  สุขกมล </w:t>
      </w:r>
      <w:r w:rsidR="00B436D3">
        <w:rPr>
          <w:rFonts w:ascii="TH SarabunIT๙" w:hAnsi="TH SarabunIT๙" w:cs="TH SarabunIT๙"/>
          <w:sz w:val="32"/>
          <w:szCs w:val="32"/>
          <w:cs/>
        </w:rPr>
        <w:t xml:space="preserve">    ผู้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4965F629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5376CB" w:rsidRPr="00B07386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5376CB" w:rsidRPr="00B07386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67A16DF7" w14:textId="77777777" w:rsidR="005376CB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</w:t>
      </w:r>
    </w:p>
    <w:p w14:paraId="37048C3A" w14:textId="77777777" w:rsidR="0044363D" w:rsidRDefault="0044363D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844B56" w14:textId="77777777" w:rsidR="005376CB" w:rsidRPr="00B07386" w:rsidRDefault="00F079B1" w:rsidP="00971100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D32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32D4">
        <w:rPr>
          <w:rFonts w:ascii="TH SarabunIT๙" w:hAnsi="TH SarabunIT๙" w:cs="TH SarabunIT๙"/>
          <w:i/>
          <w:iCs/>
          <w:sz w:val="32"/>
          <w:szCs w:val="32"/>
          <w:cs/>
        </w:rPr>
        <w:t>สมพ</w:t>
      </w:r>
      <w:r w:rsidR="00AD32D4">
        <w:rPr>
          <w:rFonts w:ascii="TH SarabunIT๙" w:hAnsi="TH SarabunIT๙" w:cs="TH SarabunIT๙" w:hint="cs"/>
          <w:i/>
          <w:iCs/>
          <w:sz w:val="32"/>
          <w:szCs w:val="32"/>
          <w:cs/>
        </w:rPr>
        <w:t>งษ์</w:t>
      </w:r>
      <w:r w:rsidR="00AD32D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AD32D4">
        <w:rPr>
          <w:rFonts w:ascii="TH SarabunIT๙" w:hAnsi="TH SarabunIT๙" w:cs="TH SarabunIT๙" w:hint="cs"/>
          <w:i/>
          <w:iCs/>
          <w:sz w:val="32"/>
          <w:szCs w:val="32"/>
          <w:cs/>
        </w:rPr>
        <w:t>เกาประโคน</w:t>
      </w:r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     ผู้ตรวจ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224AF9E9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AD32D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2D4">
        <w:rPr>
          <w:rFonts w:ascii="TH SarabunIT๙" w:hAnsi="TH SarabunIT๙" w:cs="TH SarabunIT๙"/>
          <w:sz w:val="32"/>
          <w:szCs w:val="32"/>
          <w:cs/>
        </w:rPr>
        <w:t>(นายสมพ</w:t>
      </w:r>
      <w:r w:rsidR="00AD32D4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="00AD32D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32D4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)</w:t>
      </w:r>
    </w:p>
    <w:p w14:paraId="3162270D" w14:textId="77777777" w:rsidR="00AF3BCC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</w:p>
    <w:p w14:paraId="1D80FB89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83E7A21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E02925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5972C50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38BB18F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279325" w14:textId="77777777" w:rsidR="00AD32D4" w:rsidRDefault="00AD32D4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6449DE7" w14:textId="77777777" w:rsidR="005376CB" w:rsidRPr="00B07386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14:paraId="016A67E3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A200F15" w14:textId="77777777" w:rsidR="00834B9B" w:rsidRPr="0080003D" w:rsidRDefault="00834B9B" w:rsidP="00834B9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EF8B7E" w14:textId="77777777" w:rsidR="00834B9B" w:rsidRPr="00665B22" w:rsidRDefault="00834B9B" w:rsidP="00834B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02C7578A" w14:textId="77777777" w:rsidR="00834B9B" w:rsidRPr="00665B22" w:rsidRDefault="00834B9B" w:rsidP="00834B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5F8DD" w14:textId="77777777" w:rsidR="00834B9B" w:rsidRPr="00665B22" w:rsidRDefault="00834B9B" w:rsidP="00834B9B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D904D0" w14:textId="77777777" w:rsidR="00834B9B" w:rsidRPr="00665B22" w:rsidRDefault="00834B9B" w:rsidP="0040497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C9A77D5" w14:textId="77777777" w:rsidR="00834B9B" w:rsidRPr="00665B22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6CF3D8CE" w14:textId="77777777" w:rsidR="00834B9B" w:rsidRPr="00665B22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1D13A0A" w14:textId="77777777" w:rsidR="00834B9B" w:rsidRPr="00665B22" w:rsidRDefault="00834B9B" w:rsidP="00834B9B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2AC7E5B" w14:textId="77777777" w:rsidR="00834B9B" w:rsidRPr="00665B22" w:rsidRDefault="00834B9B" w:rsidP="0040497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1E78320B" w14:textId="77777777" w:rsidR="00834B9B" w:rsidRPr="00665B22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04248054" w14:textId="77777777" w:rsidR="00834B9B" w:rsidRPr="00665B22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75BD010" w14:textId="77777777" w:rsidR="00834B9B" w:rsidRPr="00665B22" w:rsidRDefault="00834B9B" w:rsidP="00834B9B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04977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849BC78" w14:textId="77777777" w:rsidR="00834B9B" w:rsidRPr="00665B22" w:rsidRDefault="00834B9B" w:rsidP="00834B9B">
      <w:pPr>
        <w:pStyle w:val="a6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  </w:t>
      </w:r>
      <w:r w:rsidR="00404977">
        <w:rPr>
          <w:rFonts w:ascii="TH SarabunIT๙" w:hAnsi="TH SarabunIT๙" w:cs="TH SarabunIT๙"/>
        </w:rPr>
        <w:tab/>
      </w:r>
      <w:r w:rsidR="00404977">
        <w:rPr>
          <w:rFonts w:ascii="TH SarabunIT๙" w:hAnsi="TH SarabunIT๙" w:cs="TH SarabunIT๙"/>
        </w:rPr>
        <w:tab/>
        <w:t xml:space="preserve"> </w:t>
      </w:r>
      <w:r w:rsidRPr="00665B22">
        <w:rPr>
          <w:rFonts w:ascii="TH SarabunIT๙" w:hAnsi="TH SarabunIT๙" w:cs="TH SarabunIT๙"/>
        </w:rPr>
        <w:t>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6FD02C72" w14:textId="77777777" w:rsidR="00834B9B" w:rsidRPr="00DE34CE" w:rsidRDefault="00834B9B" w:rsidP="00834B9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2045FDFD" w14:textId="77777777" w:rsidR="00834B9B" w:rsidRPr="00DE34CE" w:rsidRDefault="00834B9B" w:rsidP="00834B9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2D8E08" w14:textId="77777777" w:rsidR="005376CB" w:rsidRPr="00834B9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6AE8872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30B55874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380F2837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3886AA29" w14:textId="77777777" w:rsidR="00A7141B" w:rsidRDefault="00A7141B"/>
    <w:sectPr w:rsidR="00A7141B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86D4" w14:textId="77777777" w:rsidR="000F2F5E" w:rsidRDefault="000F2F5E" w:rsidP="00064CEB">
      <w:pPr>
        <w:spacing w:after="0" w:line="240" w:lineRule="auto"/>
      </w:pPr>
      <w:r>
        <w:separator/>
      </w:r>
    </w:p>
  </w:endnote>
  <w:endnote w:type="continuationSeparator" w:id="0">
    <w:p w14:paraId="5319F3A6" w14:textId="77777777" w:rsidR="000F2F5E" w:rsidRDefault="000F2F5E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A028" w14:textId="77777777" w:rsidR="000F2F5E" w:rsidRDefault="000F2F5E" w:rsidP="00064CEB">
      <w:pPr>
        <w:spacing w:after="0" w:line="240" w:lineRule="auto"/>
      </w:pPr>
      <w:r>
        <w:separator/>
      </w:r>
    </w:p>
  </w:footnote>
  <w:footnote w:type="continuationSeparator" w:id="0">
    <w:p w14:paraId="5904F390" w14:textId="77777777" w:rsidR="000F2F5E" w:rsidRDefault="000F2F5E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6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8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11296B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6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4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0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032420373">
    <w:abstractNumId w:val="13"/>
  </w:num>
  <w:num w:numId="2" w16cid:durableId="24451466">
    <w:abstractNumId w:val="31"/>
  </w:num>
  <w:num w:numId="3" w16cid:durableId="1731609640">
    <w:abstractNumId w:val="9"/>
  </w:num>
  <w:num w:numId="4" w16cid:durableId="1928271306">
    <w:abstractNumId w:val="25"/>
  </w:num>
  <w:num w:numId="5" w16cid:durableId="896279911">
    <w:abstractNumId w:val="8"/>
  </w:num>
  <w:num w:numId="6" w16cid:durableId="576746035">
    <w:abstractNumId w:val="1"/>
  </w:num>
  <w:num w:numId="7" w16cid:durableId="358316779">
    <w:abstractNumId w:val="12"/>
  </w:num>
  <w:num w:numId="8" w16cid:durableId="1518033978">
    <w:abstractNumId w:val="41"/>
  </w:num>
  <w:num w:numId="9" w16cid:durableId="25494112">
    <w:abstractNumId w:val="39"/>
  </w:num>
  <w:num w:numId="10" w16cid:durableId="1639677540">
    <w:abstractNumId w:val="14"/>
  </w:num>
  <w:num w:numId="11" w16cid:durableId="513226098">
    <w:abstractNumId w:val="23"/>
  </w:num>
  <w:num w:numId="12" w16cid:durableId="973871732">
    <w:abstractNumId w:val="37"/>
  </w:num>
  <w:num w:numId="13" w16cid:durableId="1414359155">
    <w:abstractNumId w:val="38"/>
  </w:num>
  <w:num w:numId="14" w16cid:durableId="2100248495">
    <w:abstractNumId w:val="26"/>
  </w:num>
  <w:num w:numId="15" w16cid:durableId="670570566">
    <w:abstractNumId w:val="17"/>
  </w:num>
  <w:num w:numId="16" w16cid:durableId="202865184">
    <w:abstractNumId w:val="35"/>
  </w:num>
  <w:num w:numId="17" w16cid:durableId="1866944780">
    <w:abstractNumId w:val="21"/>
  </w:num>
  <w:num w:numId="18" w16cid:durableId="1059940515">
    <w:abstractNumId w:val="11"/>
  </w:num>
  <w:num w:numId="19" w16cid:durableId="11882742">
    <w:abstractNumId w:val="3"/>
  </w:num>
  <w:num w:numId="20" w16cid:durableId="1025597526">
    <w:abstractNumId w:val="32"/>
  </w:num>
  <w:num w:numId="21" w16cid:durableId="2023897613">
    <w:abstractNumId w:val="27"/>
  </w:num>
  <w:num w:numId="22" w16cid:durableId="662859458">
    <w:abstractNumId w:val="29"/>
  </w:num>
  <w:num w:numId="23" w16cid:durableId="652834371">
    <w:abstractNumId w:val="20"/>
  </w:num>
  <w:num w:numId="24" w16cid:durableId="1869442247">
    <w:abstractNumId w:val="19"/>
  </w:num>
  <w:num w:numId="25" w16cid:durableId="671689433">
    <w:abstractNumId w:val="2"/>
  </w:num>
  <w:num w:numId="26" w16cid:durableId="125390008">
    <w:abstractNumId w:val="33"/>
  </w:num>
  <w:num w:numId="27" w16cid:durableId="1016614467">
    <w:abstractNumId w:val="6"/>
  </w:num>
  <w:num w:numId="28" w16cid:durableId="482160162">
    <w:abstractNumId w:val="0"/>
  </w:num>
  <w:num w:numId="29" w16cid:durableId="1524316927">
    <w:abstractNumId w:val="10"/>
  </w:num>
  <w:num w:numId="30" w16cid:durableId="386609026">
    <w:abstractNumId w:val="18"/>
  </w:num>
  <w:num w:numId="31" w16cid:durableId="1372922528">
    <w:abstractNumId w:val="4"/>
  </w:num>
  <w:num w:numId="32" w16cid:durableId="978608736">
    <w:abstractNumId w:val="36"/>
  </w:num>
  <w:num w:numId="33" w16cid:durableId="1563058030">
    <w:abstractNumId w:val="28"/>
  </w:num>
  <w:num w:numId="34" w16cid:durableId="2002544363">
    <w:abstractNumId w:val="24"/>
  </w:num>
  <w:num w:numId="35" w16cid:durableId="966544971">
    <w:abstractNumId w:val="16"/>
  </w:num>
  <w:num w:numId="36" w16cid:durableId="334192499">
    <w:abstractNumId w:val="34"/>
  </w:num>
  <w:num w:numId="37" w16cid:durableId="1528716901">
    <w:abstractNumId w:val="15"/>
  </w:num>
  <w:num w:numId="38" w16cid:durableId="660890604">
    <w:abstractNumId w:val="40"/>
  </w:num>
  <w:num w:numId="39" w16cid:durableId="869925150">
    <w:abstractNumId w:val="7"/>
  </w:num>
  <w:num w:numId="40" w16cid:durableId="679089281">
    <w:abstractNumId w:val="30"/>
  </w:num>
  <w:num w:numId="41" w16cid:durableId="367998360">
    <w:abstractNumId w:val="5"/>
  </w:num>
  <w:num w:numId="42" w16cid:durableId="189923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0319A"/>
    <w:rsid w:val="00023C4B"/>
    <w:rsid w:val="00032E74"/>
    <w:rsid w:val="00061B06"/>
    <w:rsid w:val="00064CEB"/>
    <w:rsid w:val="00067B1F"/>
    <w:rsid w:val="00072A09"/>
    <w:rsid w:val="000777C2"/>
    <w:rsid w:val="000A0396"/>
    <w:rsid w:val="000A1085"/>
    <w:rsid w:val="000E1029"/>
    <w:rsid w:val="000F2161"/>
    <w:rsid w:val="000F2C4B"/>
    <w:rsid w:val="000F2F5E"/>
    <w:rsid w:val="000F3D06"/>
    <w:rsid w:val="001162EB"/>
    <w:rsid w:val="0013150D"/>
    <w:rsid w:val="00132102"/>
    <w:rsid w:val="0013312C"/>
    <w:rsid w:val="00136C38"/>
    <w:rsid w:val="00150F46"/>
    <w:rsid w:val="001511F2"/>
    <w:rsid w:val="001573F0"/>
    <w:rsid w:val="00162DEA"/>
    <w:rsid w:val="0016344E"/>
    <w:rsid w:val="00163C2A"/>
    <w:rsid w:val="00164FDB"/>
    <w:rsid w:val="00165D42"/>
    <w:rsid w:val="001713AE"/>
    <w:rsid w:val="001775D5"/>
    <w:rsid w:val="001B1513"/>
    <w:rsid w:val="001C002F"/>
    <w:rsid w:val="001C4030"/>
    <w:rsid w:val="001C4053"/>
    <w:rsid w:val="001C46FE"/>
    <w:rsid w:val="001C6CF1"/>
    <w:rsid w:val="001D338D"/>
    <w:rsid w:val="00221D52"/>
    <w:rsid w:val="0024319F"/>
    <w:rsid w:val="00247987"/>
    <w:rsid w:val="002537BC"/>
    <w:rsid w:val="00257D2A"/>
    <w:rsid w:val="0027626C"/>
    <w:rsid w:val="00287B30"/>
    <w:rsid w:val="002A0E59"/>
    <w:rsid w:val="002A14E5"/>
    <w:rsid w:val="002A49E2"/>
    <w:rsid w:val="002B0443"/>
    <w:rsid w:val="002B06A6"/>
    <w:rsid w:val="002B2869"/>
    <w:rsid w:val="002C4948"/>
    <w:rsid w:val="002D724E"/>
    <w:rsid w:val="002D751B"/>
    <w:rsid w:val="002E13E1"/>
    <w:rsid w:val="002E434E"/>
    <w:rsid w:val="0030741A"/>
    <w:rsid w:val="003432F5"/>
    <w:rsid w:val="00351A14"/>
    <w:rsid w:val="003820A2"/>
    <w:rsid w:val="003916B7"/>
    <w:rsid w:val="003954B6"/>
    <w:rsid w:val="00396271"/>
    <w:rsid w:val="003A664A"/>
    <w:rsid w:val="003C3C75"/>
    <w:rsid w:val="003C65BF"/>
    <w:rsid w:val="003E0DC7"/>
    <w:rsid w:val="003F3965"/>
    <w:rsid w:val="003F4363"/>
    <w:rsid w:val="00404977"/>
    <w:rsid w:val="00410315"/>
    <w:rsid w:val="00437B19"/>
    <w:rsid w:val="0044363D"/>
    <w:rsid w:val="004647EC"/>
    <w:rsid w:val="00467CD4"/>
    <w:rsid w:val="00490484"/>
    <w:rsid w:val="004B599F"/>
    <w:rsid w:val="004B602E"/>
    <w:rsid w:val="004F6379"/>
    <w:rsid w:val="004F6408"/>
    <w:rsid w:val="004F7632"/>
    <w:rsid w:val="00501DA1"/>
    <w:rsid w:val="00501EEB"/>
    <w:rsid w:val="00515114"/>
    <w:rsid w:val="00522E71"/>
    <w:rsid w:val="00525F4B"/>
    <w:rsid w:val="00531BF5"/>
    <w:rsid w:val="005376CB"/>
    <w:rsid w:val="00537B88"/>
    <w:rsid w:val="005651A4"/>
    <w:rsid w:val="0059038A"/>
    <w:rsid w:val="005918CE"/>
    <w:rsid w:val="005B1284"/>
    <w:rsid w:val="005C73C3"/>
    <w:rsid w:val="005E2DE0"/>
    <w:rsid w:val="00620678"/>
    <w:rsid w:val="006242DB"/>
    <w:rsid w:val="00652409"/>
    <w:rsid w:val="00677D90"/>
    <w:rsid w:val="00696844"/>
    <w:rsid w:val="006970DF"/>
    <w:rsid w:val="006A43FB"/>
    <w:rsid w:val="006B1BEE"/>
    <w:rsid w:val="006B509D"/>
    <w:rsid w:val="006B5AC6"/>
    <w:rsid w:val="006F274B"/>
    <w:rsid w:val="006F77E1"/>
    <w:rsid w:val="00704730"/>
    <w:rsid w:val="00717539"/>
    <w:rsid w:val="00747CA7"/>
    <w:rsid w:val="0075192C"/>
    <w:rsid w:val="00755F5E"/>
    <w:rsid w:val="00761A7C"/>
    <w:rsid w:val="00763507"/>
    <w:rsid w:val="007748D9"/>
    <w:rsid w:val="00780FE4"/>
    <w:rsid w:val="00784B47"/>
    <w:rsid w:val="00784E2C"/>
    <w:rsid w:val="00787758"/>
    <w:rsid w:val="007A2D81"/>
    <w:rsid w:val="007B06FB"/>
    <w:rsid w:val="007B5B96"/>
    <w:rsid w:val="007E4AB8"/>
    <w:rsid w:val="007F6211"/>
    <w:rsid w:val="00800D28"/>
    <w:rsid w:val="00806749"/>
    <w:rsid w:val="00834B9B"/>
    <w:rsid w:val="008474FF"/>
    <w:rsid w:val="00862B28"/>
    <w:rsid w:val="008678AC"/>
    <w:rsid w:val="00881BAB"/>
    <w:rsid w:val="00882319"/>
    <w:rsid w:val="008870B0"/>
    <w:rsid w:val="008C496E"/>
    <w:rsid w:val="008F03AA"/>
    <w:rsid w:val="008F7C36"/>
    <w:rsid w:val="00911422"/>
    <w:rsid w:val="0092650F"/>
    <w:rsid w:val="00927D2C"/>
    <w:rsid w:val="009352F4"/>
    <w:rsid w:val="0094024C"/>
    <w:rsid w:val="0094685C"/>
    <w:rsid w:val="00947DAA"/>
    <w:rsid w:val="009667A2"/>
    <w:rsid w:val="00967794"/>
    <w:rsid w:val="00971100"/>
    <w:rsid w:val="00987172"/>
    <w:rsid w:val="009B07BA"/>
    <w:rsid w:val="009B7E04"/>
    <w:rsid w:val="009D103A"/>
    <w:rsid w:val="009E6556"/>
    <w:rsid w:val="009F294E"/>
    <w:rsid w:val="009F4524"/>
    <w:rsid w:val="009F60B7"/>
    <w:rsid w:val="00A05892"/>
    <w:rsid w:val="00A35268"/>
    <w:rsid w:val="00A37DDC"/>
    <w:rsid w:val="00A504F9"/>
    <w:rsid w:val="00A54685"/>
    <w:rsid w:val="00A6435C"/>
    <w:rsid w:val="00A67D1D"/>
    <w:rsid w:val="00A7141B"/>
    <w:rsid w:val="00A960B5"/>
    <w:rsid w:val="00AA07E2"/>
    <w:rsid w:val="00AC2F88"/>
    <w:rsid w:val="00AC3F7E"/>
    <w:rsid w:val="00AD22DB"/>
    <w:rsid w:val="00AD2BD0"/>
    <w:rsid w:val="00AD32D4"/>
    <w:rsid w:val="00AF3BCC"/>
    <w:rsid w:val="00B04697"/>
    <w:rsid w:val="00B117C2"/>
    <w:rsid w:val="00B13872"/>
    <w:rsid w:val="00B14C65"/>
    <w:rsid w:val="00B17348"/>
    <w:rsid w:val="00B2254D"/>
    <w:rsid w:val="00B26980"/>
    <w:rsid w:val="00B2779B"/>
    <w:rsid w:val="00B365E4"/>
    <w:rsid w:val="00B436D3"/>
    <w:rsid w:val="00B47BC7"/>
    <w:rsid w:val="00B5664E"/>
    <w:rsid w:val="00B635C0"/>
    <w:rsid w:val="00B65017"/>
    <w:rsid w:val="00B66629"/>
    <w:rsid w:val="00B761BB"/>
    <w:rsid w:val="00B81560"/>
    <w:rsid w:val="00B904ED"/>
    <w:rsid w:val="00B9139D"/>
    <w:rsid w:val="00B96DA3"/>
    <w:rsid w:val="00BA68D0"/>
    <w:rsid w:val="00BA7189"/>
    <w:rsid w:val="00BB33EC"/>
    <w:rsid w:val="00BB3AF6"/>
    <w:rsid w:val="00BC6729"/>
    <w:rsid w:val="00BE63A7"/>
    <w:rsid w:val="00BF1382"/>
    <w:rsid w:val="00C01309"/>
    <w:rsid w:val="00C01B82"/>
    <w:rsid w:val="00C10228"/>
    <w:rsid w:val="00C2564D"/>
    <w:rsid w:val="00C34F6B"/>
    <w:rsid w:val="00C54E0E"/>
    <w:rsid w:val="00C57C32"/>
    <w:rsid w:val="00C85944"/>
    <w:rsid w:val="00C90DB2"/>
    <w:rsid w:val="00C97B98"/>
    <w:rsid w:val="00CA26C7"/>
    <w:rsid w:val="00CB3D94"/>
    <w:rsid w:val="00CB4C04"/>
    <w:rsid w:val="00CB5DD1"/>
    <w:rsid w:val="00CB684D"/>
    <w:rsid w:val="00CC7896"/>
    <w:rsid w:val="00CD40CB"/>
    <w:rsid w:val="00CF1D30"/>
    <w:rsid w:val="00D02844"/>
    <w:rsid w:val="00D15BD5"/>
    <w:rsid w:val="00D26D55"/>
    <w:rsid w:val="00D27DDC"/>
    <w:rsid w:val="00D34B81"/>
    <w:rsid w:val="00D53009"/>
    <w:rsid w:val="00D53CCA"/>
    <w:rsid w:val="00D95C04"/>
    <w:rsid w:val="00DA0689"/>
    <w:rsid w:val="00DA3BC2"/>
    <w:rsid w:val="00DA5829"/>
    <w:rsid w:val="00DA67B2"/>
    <w:rsid w:val="00DC32D9"/>
    <w:rsid w:val="00DE0A33"/>
    <w:rsid w:val="00E07111"/>
    <w:rsid w:val="00E07956"/>
    <w:rsid w:val="00E13CC8"/>
    <w:rsid w:val="00E2476B"/>
    <w:rsid w:val="00E317C0"/>
    <w:rsid w:val="00E44798"/>
    <w:rsid w:val="00E50664"/>
    <w:rsid w:val="00E50B85"/>
    <w:rsid w:val="00E71C40"/>
    <w:rsid w:val="00E86260"/>
    <w:rsid w:val="00EA5274"/>
    <w:rsid w:val="00EC2EDB"/>
    <w:rsid w:val="00EC79D7"/>
    <w:rsid w:val="00EE1E57"/>
    <w:rsid w:val="00EF0229"/>
    <w:rsid w:val="00EF7DB5"/>
    <w:rsid w:val="00F079B1"/>
    <w:rsid w:val="00F178B4"/>
    <w:rsid w:val="00F21A56"/>
    <w:rsid w:val="00F35159"/>
    <w:rsid w:val="00F40CF7"/>
    <w:rsid w:val="00F438FA"/>
    <w:rsid w:val="00F4688A"/>
    <w:rsid w:val="00F54667"/>
    <w:rsid w:val="00F6023D"/>
    <w:rsid w:val="00F6054D"/>
    <w:rsid w:val="00F6311D"/>
    <w:rsid w:val="00F71F84"/>
    <w:rsid w:val="00FA40CB"/>
    <w:rsid w:val="00FC03FC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4C6B"/>
  <w15:docId w15:val="{9AB23128-9145-46BC-B00C-6912403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1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74DC-372C-4F1A-BE4C-5CA5C748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2022-08-24T09:48:00Z</cp:lastPrinted>
  <dcterms:created xsi:type="dcterms:W3CDTF">2023-07-04T08:02:00Z</dcterms:created>
  <dcterms:modified xsi:type="dcterms:W3CDTF">2023-07-04T08:02:00Z</dcterms:modified>
</cp:coreProperties>
</file>